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942" w:rsidRDefault="00DC6942" w:rsidP="00DC6942">
      <w:pPr>
        <w:pStyle w:val="Standard"/>
        <w:spacing w:after="280"/>
        <w:jc w:val="center"/>
        <w:rPr>
          <w:b/>
        </w:rPr>
      </w:pPr>
      <w:r>
        <w:rPr>
          <w:b/>
        </w:rPr>
        <w:t>Частное учреждение  дополнительного профессионального образования</w:t>
      </w:r>
    </w:p>
    <w:p w:rsidR="00DC6942" w:rsidRDefault="00DC6942" w:rsidP="00DC6942">
      <w:pPr>
        <w:pStyle w:val="Standard"/>
        <w:keepNext/>
        <w:keepLines/>
        <w:spacing w:after="280"/>
        <w:jc w:val="center"/>
        <w:rPr>
          <w:b/>
        </w:rPr>
      </w:pPr>
      <w:r>
        <w:rPr>
          <w:b/>
        </w:rPr>
        <w:t xml:space="preserve"> «</w:t>
      </w:r>
      <w:proofErr w:type="spellStart"/>
      <w:r>
        <w:rPr>
          <w:b/>
        </w:rPr>
        <w:t>Флоренс</w:t>
      </w:r>
      <w:proofErr w:type="spellEnd"/>
      <w:r>
        <w:rPr>
          <w:b/>
        </w:rPr>
        <w:t>»</w:t>
      </w:r>
    </w:p>
    <w:p w:rsidR="00DC6942" w:rsidRDefault="00DC6942" w:rsidP="00DC6942">
      <w:pPr>
        <w:pStyle w:val="Standard"/>
        <w:keepNext/>
        <w:keepLines/>
        <w:spacing w:after="280"/>
        <w:jc w:val="center"/>
        <w:rPr>
          <w:b/>
        </w:rPr>
      </w:pPr>
      <w:r>
        <w:rPr>
          <w:b/>
          <w:noProof/>
          <w:lang w:eastAsia="ru-RU"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24765</wp:posOffset>
                </wp:positionV>
                <wp:extent cx="5938520" cy="759460"/>
                <wp:effectExtent l="0" t="0" r="5080" b="2540"/>
                <wp:wrapSquare wrapText="bothSides"/>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520" cy="759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366" w:type="dxa"/>
                              <w:tblInd w:w="98" w:type="dxa"/>
                              <w:tblLayout w:type="fixed"/>
                              <w:tblCellMar>
                                <w:left w:w="10" w:type="dxa"/>
                                <w:right w:w="10" w:type="dxa"/>
                              </w:tblCellMar>
                              <w:tblLook w:val="0000" w:firstRow="0" w:lastRow="0" w:firstColumn="0" w:lastColumn="0" w:noHBand="0" w:noVBand="0"/>
                            </w:tblPr>
                            <w:tblGrid>
                              <w:gridCol w:w="9366"/>
                            </w:tblGrid>
                            <w:tr w:rsidR="00DC6942" w:rsidRPr="00D739EB" w:rsidTr="003F0C1E">
                              <w:tc>
                                <w:tcPr>
                                  <w:tcW w:w="9366" w:type="dxa"/>
                                  <w:tcMar>
                                    <w:top w:w="0" w:type="dxa"/>
                                    <w:left w:w="108" w:type="dxa"/>
                                    <w:bottom w:w="0" w:type="dxa"/>
                                    <w:right w:w="108" w:type="dxa"/>
                                  </w:tcMar>
                                </w:tcPr>
                                <w:p w:rsidR="00DC6942" w:rsidRPr="002030A1" w:rsidRDefault="00DC6942" w:rsidP="003F0C1E">
                                  <w:pPr>
                                    <w:pStyle w:val="Standard"/>
                                    <w:overflowPunct w:val="0"/>
                                    <w:autoSpaceDE w:val="0"/>
                                    <w:jc w:val="both"/>
                                    <w:rPr>
                                      <w:rFonts w:eastAsia="Times New Roman"/>
                                      <w:color w:val="000000"/>
                                      <w:sz w:val="20"/>
                                      <w:szCs w:val="20"/>
                                      <w:highlight w:val="yellow"/>
                                      <w:lang w:eastAsia="ru-RU"/>
                                    </w:rPr>
                                  </w:pPr>
                                </w:p>
                                <w:p w:rsidR="00DC6942" w:rsidRPr="00007696" w:rsidRDefault="00DC6942" w:rsidP="003F0C1E">
                                  <w:pPr>
                                    <w:pStyle w:val="Standard"/>
                                    <w:keepNext/>
                                    <w:keepLines/>
                                    <w:autoSpaceDE w:val="0"/>
                                    <w:rPr>
                                      <w:rFonts w:eastAsia="Times New Roman"/>
                                      <w:color w:val="000000"/>
                                      <w:sz w:val="20"/>
                                      <w:szCs w:val="20"/>
                                      <w:highlight w:val="yellow"/>
                                      <w:lang w:eastAsia="ru-RU"/>
                                    </w:rPr>
                                  </w:pPr>
                                </w:p>
                                <w:p w:rsidR="00DC6942" w:rsidRPr="002030A1" w:rsidRDefault="00DC6942" w:rsidP="003F0C1E">
                                  <w:pPr>
                                    <w:pStyle w:val="Standard"/>
                                    <w:overflowPunct w:val="0"/>
                                    <w:autoSpaceDE w:val="0"/>
                                    <w:snapToGrid w:val="0"/>
                                    <w:jc w:val="both"/>
                                    <w:rPr>
                                      <w:rFonts w:eastAsia="Times New Roman"/>
                                      <w:color w:val="000000"/>
                                      <w:sz w:val="20"/>
                                      <w:szCs w:val="20"/>
                                      <w:highlight w:val="yellow"/>
                                      <w:lang w:eastAsia="ru-RU"/>
                                    </w:rPr>
                                  </w:pPr>
                                </w:p>
                                <w:p w:rsidR="00DC6942" w:rsidRPr="002030A1" w:rsidRDefault="00DC6942" w:rsidP="003F0C1E">
                                  <w:pPr>
                                    <w:pStyle w:val="Standard"/>
                                    <w:rPr>
                                      <w:rFonts w:eastAsia="Times New Roman"/>
                                      <w:color w:val="000000"/>
                                      <w:sz w:val="20"/>
                                      <w:szCs w:val="20"/>
                                      <w:highlight w:val="yellow"/>
                                      <w:lang w:eastAsia="ru-RU"/>
                                    </w:rPr>
                                  </w:pPr>
                                </w:p>
                              </w:tc>
                            </w:tr>
                          </w:tbl>
                          <w:p w:rsidR="00DC6942" w:rsidRDefault="00DC6942" w:rsidP="00DC6942">
                            <w:pPr>
                              <w:jc w:val="both"/>
                            </w:pPr>
                          </w:p>
                        </w:txbxContent>
                      </wps:txbx>
                      <wps:bodyPr rot="0" vert="horz" wrap="squar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0;margin-top:1.95pt;width:467.6pt;height:59.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mBXhAIAAPMEAAAOAAAAZHJzL2Uyb0RvYy54bWysVF1u1DAQfkfiDpbft0mW7HYTNVvRliCk&#10;8iMVDuC1nY2FYxvb3aQgzsIpeELiDHskxk6zXX4eECIPztgef/5mvhmfnQ+dRDtundCqwtlJihFX&#10;VDOhthV+97aerTBynihGpFa8wnfc4fP140dnvSn5XLdaMm4RgChX9qbCrfemTBJHW94Rd6INV7DZ&#10;aNsRD1O7TZglPaB3Mpmn6TLptWXGasqdg9WrcROvI37TcOpfN43jHskKAzcfRxvHTRiT9Rkpt5aY&#10;VtB7GuQfWHREKLj0AHVFPEG3VvwG1QlqtdONP6G6S3TTCMpjDBBNlv4SzU1LDI+xQHKcOaTJ/T9Y&#10;+mr3xiLBQDuMFOlAov2X/ff9t/1XlIXs9MaV4HRjwM0PF3oIniFSZ641fe+Q0pctUVv+1Frdt5ww&#10;YBdPJkdHRxwXQDb9S83gGnLrdQQaGtsFQEgGAnRQ6e6gDB88orC4KJ6sFnPYorB3uijyZZQuIeV0&#10;2ljnn3PdoWBU2ILyEZ3srp2HOMB1constRSsFlLGid1uLqVFOwJVUscvhA5H3LGbVMFZ6XBs3B5X&#10;gCTcEfYC3aj6pyKb5+nFvJjVy9XpLK/zxaw4TVezNCsuimWaF/lV/TkQzPKyFYxxdS0Unyowy/9O&#10;4fteGGsn1iDqK1ws5otRomP27jjINH5/CrITHhpSiq7Cq4MTKYOwzxSDsEnpiZCjnfxMP6YMcjD9&#10;Y1ZiGQTlxxrww2YAlFAbG83uoCCsBr1AWnhFwGi1/YhRDx1ZYffhlliOkXyhoKhC+06GnYzNZBBF&#10;4WiFPUajeeljmwfCzjyFYqtFrIOHm4FmmEBnRcL3r0Bo3eN59Hp4q9Y/AAAA//8DAFBLAwQUAAYA&#10;CAAAACEApMlS794AAAAGAQAADwAAAGRycy9kb3ducmV2LnhtbEyPMU/DMBSEdyT+g/WQWBB1SNqK&#10;hjhVVcEAS0XowubGr3Egfo5ipw3/nsdUxtOd7r4r1pPrxAmH0HpS8DBLQCDV3rTUKNh/vNw/gghR&#10;k9GdJ1TwgwHW5fVVoXPjz/SOpyo2gkso5FqBjbHPpQy1RafDzPdI7B394HRkOTTSDPrM5a6TaZIs&#10;pdMt8YLVPW4t1t/V6BTs5p87ezcen98282x43Y/b5VdTKXV7M22eQESc4iUMf/iMDiUzHfxIJohO&#10;AR+JCrIVCDZX2SIFceBUmi1AloX8j1/+AgAA//8DAFBLAQItABQABgAIAAAAIQC2gziS/gAAAOEB&#10;AAATAAAAAAAAAAAAAAAAAAAAAABbQ29udGVudF9UeXBlc10ueG1sUEsBAi0AFAAGAAgAAAAhADj9&#10;If/WAAAAlAEAAAsAAAAAAAAAAAAAAAAALwEAAF9yZWxzLy5yZWxzUEsBAi0AFAAGAAgAAAAhAMsS&#10;YFeEAgAA8wQAAA4AAAAAAAAAAAAAAAAALgIAAGRycy9lMm9Eb2MueG1sUEsBAi0AFAAGAAgAAAAh&#10;AKTJUu/eAAAABgEAAA8AAAAAAAAAAAAAAAAA3gQAAGRycy9kb3ducmV2LnhtbFBLBQYAAAAABAAE&#10;APMAAADpBQAAAAA=&#10;" stroked="f">
                <v:textbox style="mso-fit-shape-to-text:t" inset="0,0,0,0">
                  <w:txbxContent>
                    <w:tbl>
                      <w:tblPr>
                        <w:tblW w:w="9366" w:type="dxa"/>
                        <w:tblInd w:w="98" w:type="dxa"/>
                        <w:tblLayout w:type="fixed"/>
                        <w:tblCellMar>
                          <w:left w:w="10" w:type="dxa"/>
                          <w:right w:w="10" w:type="dxa"/>
                        </w:tblCellMar>
                        <w:tblLook w:val="0000" w:firstRow="0" w:lastRow="0" w:firstColumn="0" w:lastColumn="0" w:noHBand="0" w:noVBand="0"/>
                      </w:tblPr>
                      <w:tblGrid>
                        <w:gridCol w:w="9366"/>
                      </w:tblGrid>
                      <w:tr w:rsidR="00DC6942" w:rsidRPr="00D739EB" w:rsidTr="003F0C1E">
                        <w:tc>
                          <w:tcPr>
                            <w:tcW w:w="9366" w:type="dxa"/>
                            <w:tcMar>
                              <w:top w:w="0" w:type="dxa"/>
                              <w:left w:w="108" w:type="dxa"/>
                              <w:bottom w:w="0" w:type="dxa"/>
                              <w:right w:w="108" w:type="dxa"/>
                            </w:tcMar>
                          </w:tcPr>
                          <w:p w:rsidR="00DC6942" w:rsidRPr="002030A1" w:rsidRDefault="00DC6942" w:rsidP="003F0C1E">
                            <w:pPr>
                              <w:pStyle w:val="Standard"/>
                              <w:overflowPunct w:val="0"/>
                              <w:autoSpaceDE w:val="0"/>
                              <w:jc w:val="both"/>
                              <w:rPr>
                                <w:rFonts w:eastAsia="Times New Roman"/>
                                <w:color w:val="000000"/>
                                <w:sz w:val="20"/>
                                <w:szCs w:val="20"/>
                                <w:highlight w:val="yellow"/>
                                <w:lang w:eastAsia="ru-RU"/>
                              </w:rPr>
                            </w:pPr>
                          </w:p>
                          <w:p w:rsidR="00DC6942" w:rsidRPr="00007696" w:rsidRDefault="00DC6942" w:rsidP="003F0C1E">
                            <w:pPr>
                              <w:pStyle w:val="Standard"/>
                              <w:keepNext/>
                              <w:keepLines/>
                              <w:autoSpaceDE w:val="0"/>
                              <w:rPr>
                                <w:rFonts w:eastAsia="Times New Roman"/>
                                <w:color w:val="000000"/>
                                <w:sz w:val="20"/>
                                <w:szCs w:val="20"/>
                                <w:highlight w:val="yellow"/>
                                <w:lang w:eastAsia="ru-RU"/>
                              </w:rPr>
                            </w:pPr>
                          </w:p>
                          <w:p w:rsidR="00DC6942" w:rsidRPr="002030A1" w:rsidRDefault="00DC6942" w:rsidP="003F0C1E">
                            <w:pPr>
                              <w:pStyle w:val="Standard"/>
                              <w:overflowPunct w:val="0"/>
                              <w:autoSpaceDE w:val="0"/>
                              <w:snapToGrid w:val="0"/>
                              <w:jc w:val="both"/>
                              <w:rPr>
                                <w:rFonts w:eastAsia="Times New Roman"/>
                                <w:color w:val="000000"/>
                                <w:sz w:val="20"/>
                                <w:szCs w:val="20"/>
                                <w:highlight w:val="yellow"/>
                                <w:lang w:eastAsia="ru-RU"/>
                              </w:rPr>
                            </w:pPr>
                          </w:p>
                          <w:p w:rsidR="00DC6942" w:rsidRPr="002030A1" w:rsidRDefault="00DC6942" w:rsidP="003F0C1E">
                            <w:pPr>
                              <w:pStyle w:val="Standard"/>
                              <w:rPr>
                                <w:rFonts w:eastAsia="Times New Roman"/>
                                <w:color w:val="000000"/>
                                <w:sz w:val="20"/>
                                <w:szCs w:val="20"/>
                                <w:highlight w:val="yellow"/>
                                <w:lang w:eastAsia="ru-RU"/>
                              </w:rPr>
                            </w:pPr>
                          </w:p>
                        </w:tc>
                      </w:tr>
                    </w:tbl>
                    <w:p w:rsidR="00DC6942" w:rsidRDefault="00DC6942" w:rsidP="00DC6942">
                      <w:pPr>
                        <w:jc w:val="both"/>
                      </w:pPr>
                    </w:p>
                  </w:txbxContent>
                </v:textbox>
                <w10:wrap type="square" anchorx="margin"/>
              </v:shape>
            </w:pict>
          </mc:Fallback>
        </mc:AlternateContent>
      </w:r>
    </w:p>
    <w:p w:rsidR="00DC6942" w:rsidRDefault="00DC6942" w:rsidP="00DC6942">
      <w:pPr>
        <w:pStyle w:val="Standard"/>
        <w:keepNext/>
        <w:keepLines/>
        <w:spacing w:after="280"/>
        <w:jc w:val="center"/>
        <w:rPr>
          <w:b/>
        </w:rPr>
      </w:pPr>
    </w:p>
    <w:p w:rsidR="00DC6942" w:rsidRDefault="00DC6942" w:rsidP="00DC6942">
      <w:pPr>
        <w:pStyle w:val="Standard"/>
        <w:keepNext/>
        <w:keepLines/>
        <w:spacing w:after="280"/>
        <w:jc w:val="center"/>
        <w:rPr>
          <w:b/>
        </w:rPr>
      </w:pPr>
    </w:p>
    <w:p w:rsidR="00DC6942" w:rsidRDefault="00DC6942" w:rsidP="00DC6942">
      <w:pPr>
        <w:pStyle w:val="Standard"/>
        <w:keepNext/>
        <w:keepLines/>
        <w:spacing w:after="280"/>
        <w:jc w:val="center"/>
        <w:rPr>
          <w:b/>
        </w:rPr>
      </w:pPr>
      <w:r>
        <w:rPr>
          <w:b/>
        </w:rPr>
        <w:t>РАБОЧАЯ ПРОГРАММА</w:t>
      </w:r>
    </w:p>
    <w:p w:rsidR="00DC6942" w:rsidRPr="00C654FA" w:rsidRDefault="00DC6942" w:rsidP="00DC6942">
      <w:pPr>
        <w:jc w:val="center"/>
        <w:rPr>
          <w:b/>
        </w:rPr>
      </w:pPr>
      <w:r w:rsidRPr="00C654FA">
        <w:rPr>
          <w:b/>
        </w:rPr>
        <w:t>учебной дисциплины дополнительной образовательной программы</w:t>
      </w:r>
    </w:p>
    <w:p w:rsidR="00DC6942" w:rsidRPr="00C654FA" w:rsidRDefault="00DC6942" w:rsidP="00DC6942">
      <w:pPr>
        <w:pStyle w:val="a3"/>
        <w:widowControl/>
        <w:suppressAutoHyphens w:val="0"/>
        <w:autoSpaceDN/>
        <w:ind w:left="0"/>
        <w:contextualSpacing/>
        <w:jc w:val="center"/>
        <w:textAlignment w:val="auto"/>
        <w:rPr>
          <w:b/>
        </w:rPr>
      </w:pPr>
      <w:r>
        <w:rPr>
          <w:b/>
        </w:rPr>
        <w:t>02«Сестринское дело в соматологии</w:t>
      </w:r>
      <w:r w:rsidRPr="00C654FA">
        <w:rPr>
          <w:b/>
        </w:rPr>
        <w:t>»</w:t>
      </w:r>
    </w:p>
    <w:p w:rsidR="00DC6942" w:rsidRPr="00C654FA" w:rsidRDefault="00DC6942" w:rsidP="00DC6942">
      <w:pPr>
        <w:pStyle w:val="a3"/>
        <w:ind w:left="0"/>
        <w:jc w:val="center"/>
        <w:rPr>
          <w:b/>
        </w:rPr>
      </w:pPr>
      <w:r w:rsidRPr="00C654FA">
        <w:rPr>
          <w:b/>
        </w:rPr>
        <w:t>Специальность: Сестринское дело</w:t>
      </w:r>
    </w:p>
    <w:p w:rsidR="00DC6942" w:rsidRDefault="00DC6942" w:rsidP="00DC6942">
      <w:pPr>
        <w:rPr>
          <w:szCs w:val="21"/>
        </w:rPr>
      </w:pPr>
    </w:p>
    <w:p w:rsidR="00DC6942" w:rsidRDefault="00DC6942" w:rsidP="00DC6942">
      <w:pPr>
        <w:pStyle w:val="Standard"/>
        <w:keepNext/>
        <w:keepLines/>
        <w:spacing w:after="280"/>
      </w:pPr>
    </w:p>
    <w:p w:rsidR="00DC6942" w:rsidRDefault="00DC6942" w:rsidP="00DC6942">
      <w:pPr>
        <w:pStyle w:val="Standard"/>
        <w:keepNext/>
        <w:keepLines/>
        <w:spacing w:after="280"/>
      </w:pPr>
      <w:r>
        <w:t>Обязательная учебная нагрузка слушателей – 98 ч.</w:t>
      </w:r>
      <w:r>
        <w:tab/>
      </w:r>
    </w:p>
    <w:p w:rsidR="00DC6942" w:rsidRDefault="00DC6942" w:rsidP="00DC6942">
      <w:pPr>
        <w:pStyle w:val="Standard"/>
        <w:keepNext/>
        <w:keepLines/>
        <w:widowControl/>
        <w:contextualSpacing/>
      </w:pPr>
      <w:r>
        <w:t xml:space="preserve">в том числе, </w:t>
      </w:r>
      <w:proofErr w:type="gramStart"/>
      <w:r>
        <w:t>ч</w:t>
      </w:r>
      <w:proofErr w:type="gramEnd"/>
      <w:r>
        <w:t>.:</w:t>
      </w:r>
      <w:r>
        <w:tab/>
      </w:r>
    </w:p>
    <w:p w:rsidR="00DC6942" w:rsidRDefault="00DC6942" w:rsidP="00DC6942">
      <w:pPr>
        <w:pStyle w:val="Standard"/>
        <w:keepNext/>
        <w:keepLines/>
        <w:widowControl/>
        <w:contextualSpacing/>
      </w:pPr>
      <w:r>
        <w:t>теоретическое обучение  - 26 ч.</w:t>
      </w:r>
      <w:r>
        <w:tab/>
      </w:r>
    </w:p>
    <w:p w:rsidR="00DC6942" w:rsidRDefault="00DC6942" w:rsidP="00DC6942">
      <w:pPr>
        <w:keepNext/>
        <w:keepLines/>
        <w:widowControl/>
        <w:contextualSpacing/>
      </w:pPr>
      <w:r>
        <w:t>практические занятия  - 72 ч.</w:t>
      </w:r>
    </w:p>
    <w:p w:rsidR="00DC6942" w:rsidRDefault="00DC6942" w:rsidP="00DC6942">
      <w:pPr>
        <w:pStyle w:val="Standard"/>
        <w:keepNext/>
        <w:keepLines/>
        <w:widowControl/>
        <w:spacing w:after="100" w:afterAutospacing="1"/>
        <w:contextualSpacing/>
        <w:jc w:val="right"/>
      </w:pPr>
    </w:p>
    <w:p w:rsidR="00DC6942" w:rsidRDefault="00DC6942" w:rsidP="00DC6942">
      <w:pPr>
        <w:pStyle w:val="Standard"/>
        <w:keepNext/>
        <w:keepLines/>
        <w:widowControl/>
        <w:spacing w:after="100" w:afterAutospacing="1"/>
        <w:contextualSpacing/>
        <w:jc w:val="right"/>
      </w:pPr>
    </w:p>
    <w:p w:rsidR="00DC6942" w:rsidRPr="005045BE" w:rsidRDefault="00DC6942" w:rsidP="00DC6942">
      <w:pPr>
        <w:pStyle w:val="Standard"/>
        <w:keepNext/>
        <w:keepLines/>
        <w:widowControl/>
        <w:spacing w:after="100" w:afterAutospacing="1"/>
        <w:contextualSpacing/>
        <w:jc w:val="right"/>
      </w:pPr>
      <w:r w:rsidRPr="005045BE">
        <w:t>Разработчики программы:</w:t>
      </w:r>
    </w:p>
    <w:p w:rsidR="00DC6942" w:rsidRDefault="00DC6942" w:rsidP="00DC6942">
      <w:pPr>
        <w:pStyle w:val="Standard"/>
        <w:keepNext/>
        <w:keepLines/>
        <w:widowControl/>
        <w:spacing w:after="100" w:afterAutospacing="1"/>
        <w:contextualSpacing/>
        <w:jc w:val="right"/>
        <w:rPr>
          <w:b/>
        </w:rPr>
      </w:pPr>
      <w:proofErr w:type="spellStart"/>
      <w:r>
        <w:rPr>
          <w:b/>
        </w:rPr>
        <w:t>Сурмач</w:t>
      </w:r>
      <w:proofErr w:type="spellEnd"/>
      <w:r>
        <w:rPr>
          <w:b/>
        </w:rPr>
        <w:t xml:space="preserve"> Александр Александрович,</w:t>
      </w:r>
    </w:p>
    <w:p w:rsidR="00DC6942" w:rsidRPr="006A7E10" w:rsidRDefault="00DC6942" w:rsidP="00DC6942">
      <w:pPr>
        <w:pStyle w:val="Standard"/>
        <w:keepNext/>
        <w:keepLines/>
        <w:widowControl/>
        <w:spacing w:after="100" w:afterAutospacing="1"/>
        <w:contextualSpacing/>
        <w:jc w:val="right"/>
        <w:rPr>
          <w:b/>
        </w:rPr>
      </w:pPr>
      <w:r w:rsidRPr="006A7E10">
        <w:rPr>
          <w:b/>
        </w:rPr>
        <w:t>врач-стоматолог</w:t>
      </w:r>
    </w:p>
    <w:p w:rsidR="00DC6942" w:rsidRDefault="00DC6942" w:rsidP="00DC6942">
      <w:pPr>
        <w:pStyle w:val="Standard"/>
        <w:keepNext/>
        <w:keepLines/>
        <w:widowControl/>
        <w:spacing w:after="100" w:afterAutospacing="1"/>
        <w:contextualSpacing/>
        <w:jc w:val="right"/>
        <w:rPr>
          <w:b/>
        </w:rPr>
      </w:pPr>
    </w:p>
    <w:p w:rsidR="00DC6942" w:rsidRPr="005045BE" w:rsidRDefault="00DC6942" w:rsidP="00DC6942">
      <w:pPr>
        <w:pStyle w:val="Standard"/>
        <w:keepNext/>
        <w:keepLines/>
        <w:widowControl/>
        <w:spacing w:after="100" w:afterAutospacing="1"/>
        <w:contextualSpacing/>
        <w:jc w:val="right"/>
        <w:rPr>
          <w:b/>
        </w:rPr>
      </w:pPr>
    </w:p>
    <w:p w:rsidR="00DC6942" w:rsidRDefault="00DC6942" w:rsidP="00DC6942">
      <w:pPr>
        <w:pStyle w:val="Standard"/>
        <w:keepNext/>
        <w:keepLines/>
        <w:spacing w:after="280"/>
        <w:jc w:val="center"/>
        <w:rPr>
          <w:b/>
        </w:rPr>
      </w:pPr>
    </w:p>
    <w:p w:rsidR="00DC6942" w:rsidRDefault="00DC6942" w:rsidP="00DC6942">
      <w:pPr>
        <w:pStyle w:val="Standard"/>
        <w:keepNext/>
        <w:keepLines/>
        <w:spacing w:after="280"/>
        <w:jc w:val="center"/>
        <w:rPr>
          <w:b/>
        </w:rPr>
      </w:pPr>
    </w:p>
    <w:p w:rsidR="00DC6942" w:rsidRDefault="00DC6942" w:rsidP="00DC6942">
      <w:pPr>
        <w:pStyle w:val="Standard"/>
        <w:keepNext/>
        <w:keepLines/>
        <w:spacing w:after="280"/>
        <w:jc w:val="center"/>
        <w:rPr>
          <w:b/>
        </w:rPr>
      </w:pPr>
    </w:p>
    <w:p w:rsidR="00DC6942" w:rsidRDefault="00DC6942" w:rsidP="00DC6942">
      <w:pPr>
        <w:pStyle w:val="Standard"/>
        <w:keepNext/>
        <w:keepLines/>
        <w:spacing w:after="280"/>
        <w:jc w:val="center"/>
        <w:rPr>
          <w:b/>
        </w:rPr>
      </w:pPr>
    </w:p>
    <w:p w:rsidR="00DC6942" w:rsidRDefault="00DC6942" w:rsidP="00DC6942">
      <w:pPr>
        <w:pStyle w:val="Standard"/>
        <w:keepNext/>
        <w:keepLines/>
        <w:spacing w:after="280"/>
        <w:jc w:val="center"/>
        <w:rPr>
          <w:b/>
        </w:rPr>
      </w:pPr>
    </w:p>
    <w:p w:rsidR="00DC6942" w:rsidRDefault="00DC6942" w:rsidP="00DC6942">
      <w:pPr>
        <w:pStyle w:val="Standard"/>
        <w:keepNext/>
        <w:keepLines/>
        <w:spacing w:after="280"/>
        <w:jc w:val="center"/>
        <w:rPr>
          <w:b/>
        </w:rPr>
      </w:pPr>
      <w:r>
        <w:rPr>
          <w:b/>
        </w:rPr>
        <w:t>Нижневартовск 2024</w:t>
      </w:r>
    </w:p>
    <w:p w:rsidR="00DC6942" w:rsidRDefault="00DC6942" w:rsidP="00DC6942">
      <w:pPr>
        <w:rPr>
          <w:szCs w:val="21"/>
        </w:rPr>
        <w:sectPr w:rsidR="00DC6942">
          <w:pgSz w:w="11906" w:h="16838"/>
          <w:pgMar w:top="1134" w:right="850" w:bottom="993" w:left="993" w:header="720" w:footer="720" w:gutter="0"/>
          <w:cols w:space="720"/>
        </w:sectPr>
      </w:pPr>
    </w:p>
    <w:p w:rsidR="00DC6942" w:rsidRPr="00C654FA" w:rsidRDefault="00DC6942" w:rsidP="00DC6942">
      <w:pPr>
        <w:ind w:firstLine="709"/>
        <w:jc w:val="both"/>
      </w:pPr>
      <w:r w:rsidRPr="00C654FA">
        <w:lastRenderedPageBreak/>
        <w:t xml:space="preserve">Актуальность проблемы </w:t>
      </w:r>
      <w:r>
        <w:t xml:space="preserve">выявления лечения и профилактики заболеваний полости рта, </w:t>
      </w:r>
      <w:r w:rsidRPr="00C654FA">
        <w:t xml:space="preserve">для практического здравоохранения в  РФ и во всем мире остается </w:t>
      </w:r>
      <w:r>
        <w:t>очевидной. Медицинская сестра, работающая в отделениях стоматологических клиник, выступает в роли надежного помощника врача-стоматолога. От нее требуются  высокие профессиональные знания, умения и практические навыки</w:t>
      </w:r>
      <w:r w:rsidRPr="00C654FA">
        <w:t xml:space="preserve"> в своей работе. Четкое соблюдение </w:t>
      </w:r>
      <w:r>
        <w:t>правил и должностных обязанностей</w:t>
      </w:r>
      <w:r w:rsidRPr="00C654FA">
        <w:t xml:space="preserve"> обеспечит должную профил</w:t>
      </w:r>
      <w:r>
        <w:t>актику и лечение</w:t>
      </w:r>
      <w:r w:rsidRPr="00C654FA">
        <w:t>. Всего</w:t>
      </w:r>
      <w:r>
        <w:t xml:space="preserve"> учебных часов по программе – 98 часа, из них теоретических – 26 часа, практических – 72</w:t>
      </w:r>
      <w:r w:rsidRPr="00C654FA">
        <w:t xml:space="preserve"> часа. Рабочая про</w:t>
      </w:r>
      <w:r>
        <w:t>грамма учебной дисциплины «Сестринское дело в стоматологии</w:t>
      </w:r>
      <w:r w:rsidRPr="00C654FA">
        <w:t xml:space="preserve">» разработана согласно Федеральному Закону Российской Федерации от 29 декабря 2012 г. № 273-ФЗ «Об образовании в Российской Федерации»  (с изменениями на 6 апреля 2015 года). </w:t>
      </w:r>
    </w:p>
    <w:p w:rsidR="00DC6942" w:rsidRDefault="00DC6942" w:rsidP="00DC6942">
      <w:pPr>
        <w:pStyle w:val="Standard"/>
        <w:jc w:val="center"/>
        <w:rPr>
          <w:b/>
        </w:rPr>
      </w:pPr>
    </w:p>
    <w:p w:rsidR="00DC6942" w:rsidRDefault="00DC6942" w:rsidP="00DC6942">
      <w:pPr>
        <w:pStyle w:val="Standard"/>
        <w:jc w:val="center"/>
        <w:rPr>
          <w:b/>
        </w:rPr>
      </w:pPr>
    </w:p>
    <w:p w:rsidR="00DC6942" w:rsidRDefault="00DC6942" w:rsidP="00DC6942">
      <w:pPr>
        <w:pStyle w:val="Standard"/>
        <w:jc w:val="center"/>
        <w:rPr>
          <w:b/>
        </w:rPr>
      </w:pPr>
    </w:p>
    <w:p w:rsidR="00DC6942" w:rsidRDefault="00DC6942" w:rsidP="00DC6942">
      <w:pPr>
        <w:pStyle w:val="Standard"/>
        <w:jc w:val="center"/>
        <w:rPr>
          <w:b/>
        </w:rPr>
      </w:pPr>
    </w:p>
    <w:p w:rsidR="00DC6942" w:rsidRDefault="00DC6942" w:rsidP="00DC6942">
      <w:pPr>
        <w:pStyle w:val="Standard"/>
        <w:jc w:val="center"/>
        <w:rPr>
          <w:b/>
        </w:rPr>
      </w:pPr>
    </w:p>
    <w:p w:rsidR="00DC6942" w:rsidRDefault="00DC6942" w:rsidP="00DC6942">
      <w:pPr>
        <w:pStyle w:val="Standard"/>
        <w:jc w:val="center"/>
        <w:rPr>
          <w:b/>
        </w:rPr>
      </w:pPr>
    </w:p>
    <w:p w:rsidR="00DC6942" w:rsidRDefault="00DC6942" w:rsidP="00DC6942">
      <w:pPr>
        <w:pStyle w:val="Standard"/>
        <w:jc w:val="center"/>
        <w:rPr>
          <w:b/>
        </w:rPr>
      </w:pPr>
      <w:r>
        <w:rPr>
          <w:b/>
        </w:rPr>
        <w:t>СОДЕРЖАНИЕ</w:t>
      </w:r>
    </w:p>
    <w:p w:rsidR="00DC6942" w:rsidRDefault="00DC6942" w:rsidP="00DC6942">
      <w:pPr>
        <w:pStyle w:val="Standard"/>
        <w:jc w:val="center"/>
        <w:rPr>
          <w:b/>
        </w:rPr>
      </w:pPr>
      <w:r>
        <w:rPr>
          <w:b/>
        </w:rPr>
        <w:tab/>
      </w:r>
    </w:p>
    <w:p w:rsidR="00DC6942" w:rsidRDefault="00DC6942" w:rsidP="00DC6942">
      <w:pPr>
        <w:pStyle w:val="a3"/>
        <w:numPr>
          <w:ilvl w:val="0"/>
          <w:numId w:val="2"/>
        </w:numPr>
        <w:jc w:val="both"/>
      </w:pPr>
      <w:r>
        <w:t>ПАСПОРТ РАБОЧЕЙ ПРОГРАММЫ МОДУЛЯ</w:t>
      </w:r>
    </w:p>
    <w:p w:rsidR="00DC6942" w:rsidRDefault="00DC6942" w:rsidP="00DC6942">
      <w:pPr>
        <w:pStyle w:val="Standard"/>
        <w:jc w:val="both"/>
      </w:pPr>
    </w:p>
    <w:p w:rsidR="00DC6942" w:rsidRDefault="00DC6942" w:rsidP="00DC6942">
      <w:pPr>
        <w:pStyle w:val="a3"/>
        <w:numPr>
          <w:ilvl w:val="0"/>
          <w:numId w:val="1"/>
        </w:numPr>
        <w:jc w:val="both"/>
      </w:pPr>
      <w:r>
        <w:t>СТРУКТУРА И СОДЕРЖАНИЕ МОДУЛЯ</w:t>
      </w:r>
    </w:p>
    <w:p w:rsidR="00DC6942" w:rsidRDefault="00DC6942" w:rsidP="00DC6942">
      <w:pPr>
        <w:pStyle w:val="Standard"/>
        <w:jc w:val="both"/>
      </w:pPr>
    </w:p>
    <w:p w:rsidR="00DC6942" w:rsidRDefault="00DC6942" w:rsidP="00DC6942">
      <w:pPr>
        <w:pStyle w:val="a3"/>
        <w:numPr>
          <w:ilvl w:val="0"/>
          <w:numId w:val="1"/>
        </w:numPr>
        <w:jc w:val="both"/>
      </w:pPr>
      <w:r>
        <w:t>МЕТОДИЧЕСКИЕ РЕКОМЕНДАЦИИ И ПОСОБИЯ ПО ИЗУЧЕНИЮ МОДУЛЯ</w:t>
      </w:r>
    </w:p>
    <w:p w:rsidR="00DC6942" w:rsidRDefault="00DC6942" w:rsidP="00DC6942">
      <w:pPr>
        <w:pStyle w:val="a3"/>
        <w:ind w:left="0"/>
        <w:jc w:val="both"/>
      </w:pPr>
    </w:p>
    <w:p w:rsidR="00DC6942" w:rsidRDefault="00DC6942" w:rsidP="00DC6942">
      <w:pPr>
        <w:pStyle w:val="a3"/>
        <w:numPr>
          <w:ilvl w:val="0"/>
          <w:numId w:val="1"/>
        </w:numPr>
        <w:jc w:val="both"/>
      </w:pPr>
      <w:r>
        <w:t>ФОРМЫ И МЕТОДЫ КОНТРОЛЯ ОСВОЕНИЯ МАТЕРИАЛА ПО МОДУЛЮ.</w:t>
      </w:r>
    </w:p>
    <w:p w:rsidR="00DC6942" w:rsidRDefault="00DC6942" w:rsidP="00DC6942">
      <w:pPr>
        <w:pStyle w:val="Standard"/>
        <w:jc w:val="both"/>
      </w:pPr>
    </w:p>
    <w:p w:rsidR="00DC6942" w:rsidRDefault="00DC6942" w:rsidP="00DC6942">
      <w:pPr>
        <w:pStyle w:val="Standard"/>
        <w:jc w:val="both"/>
      </w:pPr>
    </w:p>
    <w:p w:rsidR="00DC6942" w:rsidRDefault="00DC6942" w:rsidP="00DC6942">
      <w:pPr>
        <w:pStyle w:val="Standard"/>
        <w:jc w:val="both"/>
        <w:rPr>
          <w:b/>
        </w:rPr>
      </w:pPr>
    </w:p>
    <w:p w:rsidR="00DC6942" w:rsidRDefault="00DC6942" w:rsidP="00DC6942">
      <w:pPr>
        <w:pStyle w:val="Standard"/>
        <w:jc w:val="both"/>
        <w:rPr>
          <w:b/>
        </w:rPr>
      </w:pPr>
    </w:p>
    <w:p w:rsidR="00DC6942" w:rsidRDefault="00DC6942" w:rsidP="00DC6942">
      <w:pPr>
        <w:pStyle w:val="Standard"/>
        <w:jc w:val="center"/>
        <w:rPr>
          <w:b/>
        </w:rPr>
      </w:pPr>
    </w:p>
    <w:p w:rsidR="00DC6942" w:rsidRDefault="00DC6942" w:rsidP="00DC6942">
      <w:pPr>
        <w:pStyle w:val="Standard"/>
        <w:jc w:val="center"/>
        <w:rPr>
          <w:b/>
        </w:rPr>
      </w:pPr>
    </w:p>
    <w:p w:rsidR="00DC6942" w:rsidRDefault="00DC6942" w:rsidP="00DC6942">
      <w:pPr>
        <w:pStyle w:val="Standard"/>
        <w:jc w:val="center"/>
        <w:rPr>
          <w:b/>
        </w:rPr>
      </w:pPr>
    </w:p>
    <w:p w:rsidR="00DC6942" w:rsidRDefault="00DC6942" w:rsidP="00DC6942">
      <w:pPr>
        <w:pStyle w:val="Standard"/>
        <w:jc w:val="center"/>
        <w:rPr>
          <w:b/>
        </w:rPr>
      </w:pPr>
    </w:p>
    <w:p w:rsidR="00DC6942" w:rsidRDefault="00DC6942" w:rsidP="00DC6942">
      <w:pPr>
        <w:pStyle w:val="Standard"/>
        <w:jc w:val="center"/>
        <w:rPr>
          <w:b/>
        </w:rPr>
      </w:pPr>
    </w:p>
    <w:p w:rsidR="00DC6942" w:rsidRDefault="00DC6942" w:rsidP="00DC6942">
      <w:pPr>
        <w:pStyle w:val="Standard"/>
        <w:jc w:val="center"/>
        <w:rPr>
          <w:b/>
        </w:rPr>
      </w:pPr>
    </w:p>
    <w:p w:rsidR="00DC6942" w:rsidRDefault="00DC6942" w:rsidP="00DC6942">
      <w:pPr>
        <w:pStyle w:val="Standard"/>
        <w:jc w:val="center"/>
        <w:rPr>
          <w:b/>
        </w:rPr>
      </w:pPr>
    </w:p>
    <w:p w:rsidR="00DC6942" w:rsidRDefault="00DC6942" w:rsidP="00DC6942">
      <w:pPr>
        <w:pStyle w:val="Standard"/>
        <w:jc w:val="center"/>
        <w:rPr>
          <w:b/>
        </w:rPr>
      </w:pPr>
    </w:p>
    <w:p w:rsidR="00DC6942" w:rsidRDefault="00DC6942" w:rsidP="00DC6942">
      <w:pPr>
        <w:pStyle w:val="Standard"/>
        <w:jc w:val="center"/>
        <w:rPr>
          <w:b/>
        </w:rPr>
      </w:pPr>
    </w:p>
    <w:p w:rsidR="00DC6942" w:rsidRDefault="00DC6942" w:rsidP="00DC6942">
      <w:pPr>
        <w:pStyle w:val="Standard"/>
        <w:jc w:val="center"/>
        <w:rPr>
          <w:b/>
        </w:rPr>
      </w:pPr>
    </w:p>
    <w:p w:rsidR="00DC6942" w:rsidRDefault="00DC6942" w:rsidP="00DC6942">
      <w:pPr>
        <w:pStyle w:val="Standard"/>
        <w:jc w:val="center"/>
        <w:rPr>
          <w:b/>
        </w:rPr>
      </w:pPr>
    </w:p>
    <w:p w:rsidR="00DC6942" w:rsidRDefault="00DC6942" w:rsidP="00DC6942">
      <w:pPr>
        <w:pStyle w:val="Standard"/>
        <w:jc w:val="center"/>
        <w:rPr>
          <w:b/>
        </w:rPr>
      </w:pPr>
    </w:p>
    <w:p w:rsidR="00DC6942" w:rsidRDefault="00DC6942" w:rsidP="00DC6942">
      <w:pPr>
        <w:pStyle w:val="Standard"/>
        <w:jc w:val="center"/>
        <w:rPr>
          <w:b/>
        </w:rPr>
      </w:pPr>
    </w:p>
    <w:p w:rsidR="00DC6942" w:rsidRDefault="00DC6942" w:rsidP="00DC6942">
      <w:pPr>
        <w:pStyle w:val="Standard"/>
        <w:jc w:val="center"/>
        <w:rPr>
          <w:b/>
        </w:rPr>
      </w:pPr>
    </w:p>
    <w:p w:rsidR="00DC6942" w:rsidRDefault="00DC6942" w:rsidP="00DC6942">
      <w:pPr>
        <w:pStyle w:val="Standard"/>
        <w:jc w:val="center"/>
        <w:rPr>
          <w:b/>
        </w:rPr>
      </w:pPr>
    </w:p>
    <w:p w:rsidR="00DC6942" w:rsidRDefault="00DC6942" w:rsidP="00DC6942">
      <w:pPr>
        <w:pStyle w:val="Standard"/>
        <w:jc w:val="center"/>
        <w:rPr>
          <w:b/>
        </w:rPr>
      </w:pPr>
    </w:p>
    <w:p w:rsidR="00DC6942" w:rsidRDefault="00DC6942" w:rsidP="00DC6942">
      <w:pPr>
        <w:pStyle w:val="Standard"/>
        <w:jc w:val="center"/>
        <w:rPr>
          <w:b/>
        </w:rPr>
      </w:pPr>
    </w:p>
    <w:p w:rsidR="00DC6942" w:rsidRDefault="00DC6942" w:rsidP="00DC6942">
      <w:pPr>
        <w:pStyle w:val="Standard"/>
        <w:keepNext/>
        <w:keepLines/>
        <w:widowControl/>
        <w:spacing w:after="100" w:afterAutospacing="1"/>
        <w:contextualSpacing/>
        <w:jc w:val="center"/>
        <w:rPr>
          <w:b/>
        </w:rPr>
      </w:pPr>
    </w:p>
    <w:p w:rsidR="00DC6942" w:rsidRDefault="00DC6942" w:rsidP="00DC6942">
      <w:pPr>
        <w:pStyle w:val="Standard"/>
        <w:keepNext/>
        <w:keepLines/>
        <w:widowControl/>
        <w:spacing w:after="100" w:afterAutospacing="1"/>
        <w:contextualSpacing/>
        <w:jc w:val="center"/>
        <w:rPr>
          <w:b/>
        </w:rPr>
      </w:pPr>
    </w:p>
    <w:p w:rsidR="00DC6942" w:rsidRDefault="00DC6942" w:rsidP="00DC6942">
      <w:pPr>
        <w:pStyle w:val="Standard"/>
        <w:keepNext/>
        <w:keepLines/>
        <w:widowControl/>
        <w:spacing w:after="100" w:afterAutospacing="1"/>
        <w:contextualSpacing/>
        <w:jc w:val="center"/>
        <w:rPr>
          <w:b/>
        </w:rPr>
      </w:pPr>
      <w:r>
        <w:rPr>
          <w:b/>
        </w:rPr>
        <w:t>1. ПАСПОРТ РАБОЧЕЙ ПРОГРАММЫ МОДУЛЯ</w:t>
      </w:r>
    </w:p>
    <w:p w:rsidR="00DC6942" w:rsidRPr="00C654FA" w:rsidRDefault="00DC6942" w:rsidP="00DC6942">
      <w:pPr>
        <w:jc w:val="both"/>
        <w:rPr>
          <w:b/>
        </w:rPr>
      </w:pPr>
      <w:r w:rsidRPr="00C654FA">
        <w:rPr>
          <w:b/>
        </w:rPr>
        <w:t>1.1.</w:t>
      </w:r>
      <w:r w:rsidRPr="00C654FA">
        <w:rPr>
          <w:b/>
        </w:rPr>
        <w:tab/>
        <w:t>Область применения рабочей программы</w:t>
      </w:r>
    </w:p>
    <w:p w:rsidR="00DC6942" w:rsidRPr="00C654FA" w:rsidRDefault="00DC6942" w:rsidP="00DC6942">
      <w:pPr>
        <w:jc w:val="both"/>
        <w:rPr>
          <w:b/>
        </w:rPr>
      </w:pPr>
    </w:p>
    <w:p w:rsidR="00DC6942" w:rsidRPr="00C654FA" w:rsidRDefault="00DC6942" w:rsidP="00DC6942">
      <w:pPr>
        <w:shd w:val="clear" w:color="auto" w:fill="FFFFFF"/>
      </w:pPr>
      <w:r w:rsidRPr="00C654FA">
        <w:t xml:space="preserve">   «</w:t>
      </w:r>
      <w:r>
        <w:t>Сестринское дело в стоматологии</w:t>
      </w:r>
      <w:r w:rsidRPr="00C654FA">
        <w:t xml:space="preserve">» – учебная дисциплина, содержащая систематизированные научные знания об основах клинической диагностики, профилактики, принципах лечения и сестринского ухода  </w:t>
      </w:r>
      <w:r>
        <w:t>в стоматологии. Дисциплина я</w:t>
      </w:r>
      <w:r w:rsidRPr="00C654FA">
        <w:t>вляется соста</w:t>
      </w:r>
      <w:r>
        <w:t xml:space="preserve">вной частью  подготовки </w:t>
      </w:r>
      <w:r w:rsidRPr="00C654FA">
        <w:t xml:space="preserve"> медицинской с</w:t>
      </w:r>
      <w:r>
        <w:t>естры стоматологического профиля</w:t>
      </w:r>
      <w:r w:rsidRPr="00C654FA">
        <w:t>.</w:t>
      </w:r>
    </w:p>
    <w:p w:rsidR="00DC6942" w:rsidRPr="00C654FA" w:rsidRDefault="00DC6942" w:rsidP="00DC6942">
      <w:r w:rsidRPr="00C654FA">
        <w:t xml:space="preserve">Рабочая программа  «Сестринское дело в </w:t>
      </w:r>
      <w:r>
        <w:t>стоматологии</w:t>
      </w:r>
      <w:r w:rsidRPr="00C654FA">
        <w:t xml:space="preserve">» является частью дополнительной профессиональной образовательной программы в соответствии с Федеральным законом «Об образовании в Российской Федерации» от 29 декабря 2012 г. N 273-ФЗ «Об образовании в Российской Федерации»  (с изменениями на 6 апреля 2015 года).   </w:t>
      </w:r>
    </w:p>
    <w:p w:rsidR="00DC6942" w:rsidRPr="00C654FA" w:rsidRDefault="00DC6942" w:rsidP="00DC6942">
      <w:pPr>
        <w:jc w:val="both"/>
        <w:rPr>
          <w:b/>
        </w:rPr>
      </w:pPr>
    </w:p>
    <w:p w:rsidR="00DC6942" w:rsidRPr="00C654FA" w:rsidRDefault="00DC6942" w:rsidP="00DC6942">
      <w:pPr>
        <w:jc w:val="both"/>
        <w:rPr>
          <w:b/>
        </w:rPr>
      </w:pPr>
      <w:r w:rsidRPr="00C654FA">
        <w:rPr>
          <w:b/>
        </w:rPr>
        <w:t>1.2.</w:t>
      </w:r>
      <w:r w:rsidRPr="00C654FA">
        <w:rPr>
          <w:b/>
        </w:rPr>
        <w:tab/>
        <w:t>Место учебной дисциплины  в структуре дополнительной профессиональной образовательной программы</w:t>
      </w:r>
    </w:p>
    <w:p w:rsidR="00DC6942" w:rsidRPr="00C654FA" w:rsidRDefault="00DC6942" w:rsidP="00DC6942">
      <w:pPr>
        <w:jc w:val="both"/>
        <w:rPr>
          <w:b/>
        </w:rPr>
      </w:pPr>
    </w:p>
    <w:p w:rsidR="00DC6942" w:rsidRPr="00C654FA" w:rsidRDefault="00DC6942" w:rsidP="00DC6942">
      <w:pPr>
        <w:pStyle w:val="a7"/>
        <w:shd w:val="clear" w:color="auto" w:fill="FFFFFF"/>
        <w:spacing w:before="0" w:beforeAutospacing="0" w:after="0" w:afterAutospacing="0"/>
        <w:rPr>
          <w:rFonts w:ascii="Georgia" w:hAnsi="Georgia"/>
          <w:sz w:val="20"/>
          <w:szCs w:val="20"/>
        </w:rPr>
      </w:pPr>
      <w:r w:rsidRPr="00C654FA">
        <w:rPr>
          <w:rFonts w:ascii="Georgia" w:hAnsi="Georgia"/>
          <w:sz w:val="20"/>
          <w:szCs w:val="20"/>
        </w:rPr>
        <w:t xml:space="preserve">         Программа  учебной дисциплины «</w:t>
      </w:r>
      <w:r w:rsidRPr="00C654FA">
        <w:t xml:space="preserve">Сестринское дело в </w:t>
      </w:r>
      <w:r>
        <w:t>стоматологии</w:t>
      </w:r>
      <w:r w:rsidRPr="00C654FA">
        <w:rPr>
          <w:rFonts w:ascii="Georgia" w:hAnsi="Georgia"/>
          <w:sz w:val="20"/>
          <w:szCs w:val="20"/>
        </w:rPr>
        <w:t xml:space="preserve">» составлена на основе требований  </w:t>
      </w:r>
      <w:r w:rsidRPr="00C654FA">
        <w:rPr>
          <w:rStyle w:val="a8"/>
          <w:rFonts w:cs="Arial"/>
          <w:sz w:val="21"/>
          <w:szCs w:val="21"/>
          <w:shd w:val="clear" w:color="auto" w:fill="FFFFFF"/>
        </w:rPr>
        <w:t xml:space="preserve">федерального государственного образовательного стандарта среднего профессионального образования по специальности </w:t>
      </w:r>
      <w:r w:rsidRPr="00C654FA">
        <w:rPr>
          <w:rFonts w:ascii="Arial" w:hAnsi="Arial" w:cs="Arial"/>
          <w:sz w:val="23"/>
          <w:szCs w:val="23"/>
          <w:shd w:val="clear" w:color="auto" w:fill="FFFFFF"/>
        </w:rPr>
        <w:t>по специальности "Сестринское дело" (34.02.01).</w:t>
      </w:r>
      <w:r w:rsidRPr="00C654FA">
        <w:t xml:space="preserve"> Приказ  </w:t>
      </w:r>
      <w:proofErr w:type="spellStart"/>
      <w:r w:rsidRPr="00C654FA">
        <w:t>Минздравсоцразвития</w:t>
      </w:r>
      <w:proofErr w:type="spellEnd"/>
      <w:r w:rsidRPr="00C654FA">
        <w:t xml:space="preserve"> России № 541н от 23.07.201 г. «Единый квалификационный справочник должностей руководителей, специалистов и служащих» (Раздел «Квал</w:t>
      </w:r>
      <w:r>
        <w:t>и</w:t>
      </w:r>
      <w:r w:rsidRPr="00C654FA">
        <w:t>фикационные характеристики должностей работников в сфере здравоохранения»)</w:t>
      </w:r>
      <w:r w:rsidRPr="00C654FA">
        <w:rPr>
          <w:rStyle w:val="apple-converted-space"/>
          <w:rFonts w:cs="Arial"/>
          <w:b/>
          <w:bCs/>
          <w:sz w:val="21"/>
          <w:szCs w:val="21"/>
          <w:shd w:val="clear" w:color="auto" w:fill="FFFFFF"/>
        </w:rPr>
        <w:t xml:space="preserve">. </w:t>
      </w:r>
      <w:r w:rsidRPr="00C654FA">
        <w:rPr>
          <w:rFonts w:ascii="Georgia" w:hAnsi="Georgia"/>
          <w:sz w:val="20"/>
          <w:szCs w:val="20"/>
        </w:rPr>
        <w:t>Полученные при изучении дисциплины «</w:t>
      </w:r>
      <w:r w:rsidRPr="00C654FA">
        <w:t xml:space="preserve">Сестринское дело в </w:t>
      </w:r>
      <w:r>
        <w:t>стоматологии</w:t>
      </w:r>
      <w:r w:rsidRPr="00C654FA">
        <w:rPr>
          <w:rFonts w:ascii="Georgia" w:hAnsi="Georgia"/>
          <w:sz w:val="20"/>
          <w:szCs w:val="20"/>
        </w:rPr>
        <w:t xml:space="preserve">» знания и практические умения являются базой для  профессиональной деятельности медицинской сестры. </w:t>
      </w:r>
      <w:r w:rsidRPr="00C654FA">
        <w:t>Учебная д</w:t>
      </w:r>
      <w:r>
        <w:t>ис</w:t>
      </w:r>
      <w:r w:rsidRPr="00C654FA">
        <w:t>циплина входит в основную  часть  дополнительной профессиональной образовательной программы</w:t>
      </w:r>
    </w:p>
    <w:p w:rsidR="00DC6942" w:rsidRPr="00C654FA" w:rsidRDefault="00DC6942" w:rsidP="00DC6942">
      <w:pPr>
        <w:pStyle w:val="a7"/>
        <w:shd w:val="clear" w:color="auto" w:fill="FFFFFF"/>
        <w:spacing w:before="0" w:beforeAutospacing="0" w:after="0" w:afterAutospacing="0"/>
        <w:rPr>
          <w:rFonts w:ascii="Georgia" w:hAnsi="Georgia"/>
          <w:sz w:val="20"/>
          <w:szCs w:val="20"/>
        </w:rPr>
      </w:pPr>
      <w:r w:rsidRPr="00C654FA">
        <w:rPr>
          <w:rFonts w:ascii="Georgia" w:hAnsi="Georgia"/>
          <w:b/>
          <w:bCs/>
          <w:sz w:val="20"/>
          <w:szCs w:val="20"/>
        </w:rPr>
        <w:t>Основная цель данной дисциплины</w:t>
      </w:r>
      <w:r w:rsidRPr="00C654FA">
        <w:rPr>
          <w:rStyle w:val="apple-converted-space"/>
          <w:rFonts w:ascii="Georgia" w:hAnsi="Georgia"/>
          <w:sz w:val="20"/>
        </w:rPr>
        <w:t> </w:t>
      </w:r>
      <w:r w:rsidRPr="00C654FA">
        <w:rPr>
          <w:rFonts w:ascii="Georgia" w:hAnsi="Georgia"/>
          <w:sz w:val="20"/>
          <w:szCs w:val="20"/>
        </w:rPr>
        <w:t>- формирование важных профессиональных навыков обследования, лечения, ухода и профилактики больного.</w:t>
      </w:r>
    </w:p>
    <w:p w:rsidR="00DC6942" w:rsidRPr="00C654FA" w:rsidRDefault="00DC6942" w:rsidP="00DC6942">
      <w:pPr>
        <w:jc w:val="center"/>
        <w:rPr>
          <w:b/>
        </w:rPr>
      </w:pPr>
    </w:p>
    <w:p w:rsidR="00DC6942" w:rsidRPr="00C654FA" w:rsidRDefault="00DC6942" w:rsidP="00DC6942">
      <w:pPr>
        <w:rPr>
          <w:b/>
        </w:rPr>
      </w:pPr>
      <w:r w:rsidRPr="00C654FA">
        <w:rPr>
          <w:b/>
        </w:rPr>
        <w:t>1.3.</w:t>
      </w:r>
      <w:r w:rsidRPr="00C654FA">
        <w:rPr>
          <w:b/>
        </w:rPr>
        <w:tab/>
        <w:t>Цели и задачи специального – требования к результатам освоения учебной дисциплины.</w:t>
      </w:r>
    </w:p>
    <w:p w:rsidR="00DC6942" w:rsidRPr="00C654FA" w:rsidRDefault="00DC6942" w:rsidP="00DC6942">
      <w:pPr>
        <w:rPr>
          <w:b/>
        </w:rPr>
      </w:pPr>
    </w:p>
    <w:p w:rsidR="00DC6942" w:rsidRPr="00C654FA" w:rsidRDefault="00DC6942" w:rsidP="00DC6942">
      <w:pPr>
        <w:ind w:firstLine="709"/>
      </w:pPr>
      <w:r w:rsidRPr="00C654FA">
        <w:t xml:space="preserve">В результате освоения специального модуля обучающийся должен </w:t>
      </w:r>
      <w:r w:rsidRPr="00C654FA">
        <w:rPr>
          <w:b/>
        </w:rPr>
        <w:t>знать</w:t>
      </w:r>
      <w:r w:rsidRPr="00C654FA">
        <w:t>:</w:t>
      </w:r>
    </w:p>
    <w:p w:rsidR="00DC6942" w:rsidRPr="00C654FA" w:rsidRDefault="00DC6942" w:rsidP="00DC6942">
      <w:r w:rsidRPr="00C654FA">
        <w:t>-</w:t>
      </w:r>
      <w:r w:rsidRPr="00C654FA">
        <w:tab/>
        <w:t>основы законодательства по здравоохранению, постановления Правительства РФ, приказы Минздрава РФ (а при необходимости и местного уровня), регламентирующие работу лечебно-профилактических учреждений;</w:t>
      </w:r>
    </w:p>
    <w:p w:rsidR="00DC6942" w:rsidRPr="00C654FA" w:rsidRDefault="00DC6942" w:rsidP="00DC6942">
      <w:r w:rsidRPr="00C654FA">
        <w:t>-</w:t>
      </w:r>
      <w:r w:rsidRPr="00C654FA">
        <w:tab/>
        <w:t>особенности работы отделений различного профиля, диагностических, вспомогательных служб и подразделений определенных медицинских учреждений стационарного и поликлинического типа;</w:t>
      </w:r>
    </w:p>
    <w:p w:rsidR="00DC6942" w:rsidRPr="00C654FA" w:rsidRDefault="00DC6942" w:rsidP="00DC6942">
      <w:r w:rsidRPr="00C654FA">
        <w:t>-</w:t>
      </w:r>
      <w:r w:rsidRPr="00C654FA">
        <w:tab/>
        <w:t>учетно-отчетную документацию отделений различного профиля, кабинетов поликлиник, ее назначение, порядок ведения;</w:t>
      </w:r>
    </w:p>
    <w:p w:rsidR="00DC6942" w:rsidRPr="00C654FA" w:rsidRDefault="00DC6942" w:rsidP="00DC6942">
      <w:r w:rsidRPr="00C654FA">
        <w:t>-</w:t>
      </w:r>
      <w:r w:rsidRPr="00C654FA">
        <w:tab/>
        <w:t>организацию сестринского процесса;</w:t>
      </w:r>
    </w:p>
    <w:p w:rsidR="00DC6942" w:rsidRPr="00C654FA" w:rsidRDefault="00DC6942" w:rsidP="00DC6942">
      <w:r w:rsidRPr="00C654FA">
        <w:t>-</w:t>
      </w:r>
      <w:r w:rsidRPr="00C654FA">
        <w:tab/>
        <w:t>основные синдромы и симптомы наиболее распространенных заболеваний, встречающихся  в клинической практике;</w:t>
      </w:r>
    </w:p>
    <w:p w:rsidR="00DC6942" w:rsidRPr="00C654FA" w:rsidRDefault="00DC6942" w:rsidP="00DC6942">
      <w:r w:rsidRPr="00C654FA">
        <w:t>-</w:t>
      </w:r>
      <w:r w:rsidRPr="00C654FA">
        <w:tab/>
        <w:t>принципы оказания первой медицинской помощи при неотложных состояниях в клинической практике;</w:t>
      </w:r>
    </w:p>
    <w:p w:rsidR="00DC6942" w:rsidRPr="00C654FA" w:rsidRDefault="00DC6942" w:rsidP="00DC6942">
      <w:r w:rsidRPr="00C654FA">
        <w:t>-</w:t>
      </w:r>
      <w:r w:rsidRPr="00C654FA">
        <w:tab/>
        <w:t>основные методы диагностики в области изучаемой клинической  дисциплины; особенности подготовки больного к различным видам диагностического обследования;</w:t>
      </w:r>
    </w:p>
    <w:p w:rsidR="00DC6942" w:rsidRPr="00C654FA" w:rsidRDefault="00DC6942" w:rsidP="00DC6942">
      <w:r w:rsidRPr="00C654FA">
        <w:t>-</w:t>
      </w:r>
      <w:r w:rsidRPr="00C654FA">
        <w:tab/>
        <w:t>принципы лечения больных;</w:t>
      </w:r>
    </w:p>
    <w:p w:rsidR="00DC6942" w:rsidRPr="00C654FA" w:rsidRDefault="00DC6942" w:rsidP="00DC6942">
      <w:r w:rsidRPr="00C654FA">
        <w:t>-</w:t>
      </w:r>
      <w:r w:rsidRPr="00C654FA">
        <w:tab/>
        <w:t xml:space="preserve"> вопросы реабилитации больных;</w:t>
      </w:r>
    </w:p>
    <w:p w:rsidR="00DC6942" w:rsidRPr="00C654FA" w:rsidRDefault="00DC6942" w:rsidP="00DC6942">
      <w:r w:rsidRPr="00C654FA">
        <w:t>-</w:t>
      </w:r>
      <w:r w:rsidRPr="00C654FA">
        <w:tab/>
        <w:t>методы профилактики заболеваний;</w:t>
      </w:r>
    </w:p>
    <w:p w:rsidR="00DC6942" w:rsidRPr="00C654FA" w:rsidRDefault="00DC6942" w:rsidP="00DC6942">
      <w:r w:rsidRPr="00C654FA">
        <w:t>-</w:t>
      </w:r>
      <w:r w:rsidRPr="00C654FA">
        <w:tab/>
        <w:t>организацию и проведение диспансерного наблюдения больных;</w:t>
      </w:r>
    </w:p>
    <w:p w:rsidR="00DC6942" w:rsidRPr="00C654FA" w:rsidRDefault="00DC6942" w:rsidP="00DC6942">
      <w:r w:rsidRPr="00C654FA">
        <w:t>-</w:t>
      </w:r>
      <w:r w:rsidRPr="00C654FA">
        <w:tab/>
        <w:t>вопросы организации и проведения экспертизы нетрудоспособности больных.</w:t>
      </w:r>
    </w:p>
    <w:p w:rsidR="00DC6942" w:rsidRPr="00C654FA" w:rsidRDefault="00DC6942" w:rsidP="00DC6942">
      <w:pPr>
        <w:ind w:firstLine="709"/>
        <w:rPr>
          <w:b/>
        </w:rPr>
      </w:pPr>
      <w:r w:rsidRPr="00C654FA">
        <w:t xml:space="preserve">В результате освоения специального учебной дисциплины обучающийся должен </w:t>
      </w:r>
      <w:r w:rsidRPr="00C654FA">
        <w:rPr>
          <w:b/>
        </w:rPr>
        <w:t xml:space="preserve">уметь: </w:t>
      </w:r>
    </w:p>
    <w:p w:rsidR="00DC6942" w:rsidRPr="00C654FA" w:rsidRDefault="00DC6942" w:rsidP="00DC6942">
      <w:r w:rsidRPr="00C654FA">
        <w:t>-</w:t>
      </w:r>
      <w:r w:rsidRPr="00C654FA">
        <w:tab/>
        <w:t>организовать сестринский процесс при различных заболеваниях;</w:t>
      </w:r>
    </w:p>
    <w:p w:rsidR="00DC6942" w:rsidRPr="00C654FA" w:rsidRDefault="00DC6942" w:rsidP="00DC6942">
      <w:r w:rsidRPr="00C654FA">
        <w:t>-</w:t>
      </w:r>
      <w:r w:rsidRPr="00C654FA">
        <w:tab/>
        <w:t>составить сестринскую историю болезни (карту) пациента с полным описанием всех этапов сестринского процесса;</w:t>
      </w:r>
    </w:p>
    <w:p w:rsidR="00DC6942" w:rsidRPr="00C654FA" w:rsidRDefault="00DC6942" w:rsidP="00DC6942">
      <w:r w:rsidRPr="00C654FA">
        <w:t>-</w:t>
      </w:r>
      <w:r w:rsidRPr="00C654FA">
        <w:tab/>
        <w:t>правильно и своевременно заполнить основные формы документов;</w:t>
      </w:r>
    </w:p>
    <w:p w:rsidR="00DC6942" w:rsidRPr="00C654FA" w:rsidRDefault="00DC6942" w:rsidP="00DC6942">
      <w:r w:rsidRPr="00C654FA">
        <w:t>-</w:t>
      </w:r>
      <w:r w:rsidRPr="00C654FA">
        <w:tab/>
        <w:t>организовать и проводить периодические профилактические медицинские осмотры здоровых и больных;</w:t>
      </w:r>
    </w:p>
    <w:p w:rsidR="00DC6942" w:rsidRPr="00C654FA" w:rsidRDefault="00DC6942" w:rsidP="00DC6942">
      <w:r w:rsidRPr="00C654FA">
        <w:t>-</w:t>
      </w:r>
      <w:r w:rsidRPr="00C654FA">
        <w:tab/>
        <w:t>организовать неотложную помощь при требующих ее состояниях больного;</w:t>
      </w:r>
    </w:p>
    <w:p w:rsidR="00DC6942" w:rsidRPr="00C654FA" w:rsidRDefault="00DC6942" w:rsidP="00DC6942">
      <w:r w:rsidRPr="00C654FA">
        <w:t>-</w:t>
      </w:r>
      <w:r w:rsidRPr="00C654FA">
        <w:tab/>
        <w:t>составить и реализовать программу медицинской, психологической, социальной и профессиональной реабилитации больного с прогностической оценкой состояния его здоровья.</w:t>
      </w:r>
    </w:p>
    <w:p w:rsidR="00DC6942" w:rsidRPr="00C654FA" w:rsidRDefault="00DC6942" w:rsidP="00DC6942"/>
    <w:p w:rsidR="00DC6942" w:rsidRPr="00C654FA" w:rsidRDefault="00DC6942" w:rsidP="00DC6942">
      <w:pPr>
        <w:rPr>
          <w:b/>
        </w:rPr>
      </w:pPr>
      <w:r w:rsidRPr="00C654FA">
        <w:rPr>
          <w:b/>
        </w:rPr>
        <w:t>1.4. Количество часов на освоение рабочей программы учебной дисциплины:</w:t>
      </w:r>
    </w:p>
    <w:p w:rsidR="00DC6942" w:rsidRPr="00C654FA" w:rsidRDefault="00DC6942" w:rsidP="00DC6942">
      <w:proofErr w:type="gramStart"/>
      <w:r w:rsidRPr="00C654FA">
        <w:t xml:space="preserve">обязательной аудиторной учебной нагрузки слушателя (обучающегося -  </w:t>
      </w:r>
      <w:r>
        <w:t>98</w:t>
      </w:r>
      <w:r w:rsidRPr="00C654FA">
        <w:t xml:space="preserve">  часов;</w:t>
      </w:r>
      <w:proofErr w:type="gramEnd"/>
    </w:p>
    <w:p w:rsidR="00DC6942" w:rsidRPr="00C654FA" w:rsidRDefault="00DC6942" w:rsidP="00DC6942">
      <w:pPr>
        <w:rPr>
          <w:b/>
        </w:rPr>
      </w:pPr>
      <w:r w:rsidRPr="00C654FA">
        <w:rPr>
          <w:b/>
        </w:rPr>
        <w:t>1.5. Распределение часов и форм промежуточной аттестации по неделям</w:t>
      </w:r>
    </w:p>
    <w:p w:rsidR="00DC6942" w:rsidRPr="00C654FA" w:rsidRDefault="00DC6942" w:rsidP="00DC6942">
      <w:pPr>
        <w:jc w:val="center"/>
        <w:rPr>
          <w:b/>
        </w:rPr>
      </w:pPr>
    </w:p>
    <w:tbl>
      <w:tblPr>
        <w:tblpPr w:leftFromText="180" w:rightFromText="180" w:vertAnchor="text" w:horzAnchor="margin" w:tblpXSpec="center" w:tblpY="176"/>
        <w:tblW w:w="0" w:type="auto"/>
        <w:tblLayout w:type="fixed"/>
        <w:tblLook w:val="0000" w:firstRow="0" w:lastRow="0" w:firstColumn="0" w:lastColumn="0" w:noHBand="0" w:noVBand="0"/>
      </w:tblPr>
      <w:tblGrid>
        <w:gridCol w:w="850"/>
        <w:gridCol w:w="1020"/>
        <w:gridCol w:w="1499"/>
        <w:gridCol w:w="1984"/>
        <w:gridCol w:w="1382"/>
      </w:tblGrid>
      <w:tr w:rsidR="00DC6942" w:rsidRPr="00C654FA" w:rsidTr="006F32BD">
        <w:trPr>
          <w:trHeight w:val="562"/>
        </w:trPr>
        <w:tc>
          <w:tcPr>
            <w:tcW w:w="850" w:type="dxa"/>
            <w:vMerge w:val="restart"/>
            <w:tcBorders>
              <w:top w:val="single" w:sz="4" w:space="0" w:color="000000"/>
              <w:left w:val="single" w:sz="4" w:space="0" w:color="000000"/>
              <w:bottom w:val="single" w:sz="4" w:space="0" w:color="000000"/>
            </w:tcBorders>
            <w:shd w:val="clear" w:color="auto" w:fill="auto"/>
            <w:textDirection w:val="btLr"/>
            <w:vAlign w:val="center"/>
          </w:tcPr>
          <w:p w:rsidR="00DC6942" w:rsidRPr="00C654FA" w:rsidRDefault="00DC6942" w:rsidP="006F3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113"/>
              <w:jc w:val="center"/>
              <w:rPr>
                <w:b/>
              </w:rPr>
            </w:pPr>
            <w:r w:rsidRPr="00C654FA">
              <w:rPr>
                <w:b/>
              </w:rPr>
              <w:t>неделя</w:t>
            </w:r>
          </w:p>
        </w:tc>
        <w:tc>
          <w:tcPr>
            <w:tcW w:w="1020" w:type="dxa"/>
            <w:vMerge w:val="restart"/>
            <w:tcBorders>
              <w:top w:val="single" w:sz="4" w:space="0" w:color="000000"/>
              <w:left w:val="single" w:sz="4" w:space="0" w:color="000000"/>
              <w:bottom w:val="single" w:sz="4" w:space="0" w:color="000000"/>
            </w:tcBorders>
            <w:shd w:val="clear" w:color="auto" w:fill="auto"/>
            <w:vAlign w:val="center"/>
          </w:tcPr>
          <w:p w:rsidR="00DC6942" w:rsidRPr="00C654FA" w:rsidRDefault="00DC6942" w:rsidP="006F3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rPr>
            </w:pPr>
            <w:r w:rsidRPr="00C654FA">
              <w:rPr>
                <w:b/>
              </w:rPr>
              <w:t xml:space="preserve">Всего </w:t>
            </w:r>
          </w:p>
        </w:tc>
        <w:tc>
          <w:tcPr>
            <w:tcW w:w="3483" w:type="dxa"/>
            <w:gridSpan w:val="2"/>
            <w:tcBorders>
              <w:top w:val="single" w:sz="4" w:space="0" w:color="000000"/>
              <w:left w:val="single" w:sz="4" w:space="0" w:color="000000"/>
              <w:bottom w:val="single" w:sz="4" w:space="0" w:color="000000"/>
            </w:tcBorders>
            <w:shd w:val="clear" w:color="auto" w:fill="auto"/>
            <w:vAlign w:val="center"/>
          </w:tcPr>
          <w:p w:rsidR="00DC6942" w:rsidRPr="00C654FA" w:rsidRDefault="00DC6942" w:rsidP="006F3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rPr>
            </w:pPr>
            <w:r w:rsidRPr="00C654FA">
              <w:rPr>
                <w:b/>
              </w:rPr>
              <w:t>в том числе</w:t>
            </w:r>
          </w:p>
        </w:tc>
        <w:tc>
          <w:tcPr>
            <w:tcW w:w="13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C6942" w:rsidRPr="00C654FA" w:rsidRDefault="00DC6942" w:rsidP="006F3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rPr>
            </w:pPr>
            <w:r w:rsidRPr="00C654FA">
              <w:rPr>
                <w:b/>
              </w:rPr>
              <w:t>формы аттестации</w:t>
            </w:r>
          </w:p>
        </w:tc>
      </w:tr>
      <w:tr w:rsidR="00DC6942" w:rsidRPr="00C654FA" w:rsidTr="006F32BD">
        <w:trPr>
          <w:cantSplit/>
          <w:trHeight w:val="1689"/>
        </w:trPr>
        <w:tc>
          <w:tcPr>
            <w:tcW w:w="850" w:type="dxa"/>
            <w:vMerge/>
            <w:tcBorders>
              <w:top w:val="single" w:sz="4" w:space="0" w:color="000000"/>
              <w:left w:val="single" w:sz="4" w:space="0" w:color="000000"/>
              <w:bottom w:val="single" w:sz="4" w:space="0" w:color="000000"/>
            </w:tcBorders>
            <w:shd w:val="clear" w:color="auto" w:fill="auto"/>
            <w:vAlign w:val="center"/>
          </w:tcPr>
          <w:p w:rsidR="00DC6942" w:rsidRPr="00C654FA" w:rsidRDefault="00DC6942" w:rsidP="006F32BD">
            <w:pPr>
              <w:snapToGrid w:val="0"/>
            </w:pPr>
          </w:p>
        </w:tc>
        <w:tc>
          <w:tcPr>
            <w:tcW w:w="1020" w:type="dxa"/>
            <w:vMerge/>
            <w:tcBorders>
              <w:top w:val="single" w:sz="4" w:space="0" w:color="000000"/>
              <w:left w:val="single" w:sz="4" w:space="0" w:color="000000"/>
              <w:bottom w:val="single" w:sz="4" w:space="0" w:color="000000"/>
            </w:tcBorders>
            <w:shd w:val="clear" w:color="auto" w:fill="auto"/>
            <w:vAlign w:val="center"/>
          </w:tcPr>
          <w:p w:rsidR="00DC6942" w:rsidRPr="00C654FA" w:rsidRDefault="00DC6942" w:rsidP="006F32BD">
            <w:pPr>
              <w:snapToGrid w:val="0"/>
            </w:pPr>
          </w:p>
        </w:tc>
        <w:tc>
          <w:tcPr>
            <w:tcW w:w="1499" w:type="dxa"/>
            <w:tcBorders>
              <w:top w:val="single" w:sz="4" w:space="0" w:color="000000"/>
              <w:left w:val="single" w:sz="4" w:space="0" w:color="000000"/>
              <w:bottom w:val="single" w:sz="4" w:space="0" w:color="000000"/>
            </w:tcBorders>
            <w:shd w:val="clear" w:color="auto" w:fill="auto"/>
            <w:textDirection w:val="btLr"/>
            <w:vAlign w:val="center"/>
          </w:tcPr>
          <w:p w:rsidR="00DC6942" w:rsidRPr="00C654FA" w:rsidRDefault="00DC6942" w:rsidP="006F3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113"/>
              <w:jc w:val="center"/>
            </w:pPr>
            <w:r w:rsidRPr="00C654FA">
              <w:t>теоретические занятия</w:t>
            </w:r>
          </w:p>
        </w:tc>
        <w:tc>
          <w:tcPr>
            <w:tcW w:w="1984" w:type="dxa"/>
            <w:tcBorders>
              <w:top w:val="single" w:sz="4" w:space="0" w:color="000000"/>
              <w:left w:val="single" w:sz="4" w:space="0" w:color="000000"/>
              <w:bottom w:val="single" w:sz="4" w:space="0" w:color="000000"/>
            </w:tcBorders>
            <w:shd w:val="clear" w:color="auto" w:fill="auto"/>
            <w:textDirection w:val="btLr"/>
            <w:vAlign w:val="center"/>
          </w:tcPr>
          <w:p w:rsidR="00DC6942" w:rsidRPr="00C654FA" w:rsidRDefault="00DC6942" w:rsidP="006F3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13" w:right="113"/>
              <w:jc w:val="center"/>
            </w:pPr>
            <w:r w:rsidRPr="00C654FA">
              <w:t>практические занятия</w:t>
            </w:r>
          </w:p>
        </w:tc>
        <w:tc>
          <w:tcPr>
            <w:tcW w:w="13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C6942" w:rsidRPr="00C654FA" w:rsidRDefault="00DC6942" w:rsidP="006F32BD">
            <w:pPr>
              <w:snapToGrid w:val="0"/>
            </w:pPr>
          </w:p>
        </w:tc>
      </w:tr>
      <w:tr w:rsidR="00DC6942" w:rsidRPr="00C654FA" w:rsidTr="006F32BD">
        <w:trPr>
          <w:trHeight w:val="1000"/>
        </w:trPr>
        <w:tc>
          <w:tcPr>
            <w:tcW w:w="850" w:type="dxa"/>
            <w:tcBorders>
              <w:top w:val="single" w:sz="4" w:space="0" w:color="000000"/>
              <w:left w:val="single" w:sz="4" w:space="0" w:color="000000"/>
              <w:bottom w:val="single" w:sz="4" w:space="0" w:color="000000"/>
            </w:tcBorders>
            <w:shd w:val="clear" w:color="auto" w:fill="auto"/>
            <w:vAlign w:val="center"/>
          </w:tcPr>
          <w:p w:rsidR="00DC6942" w:rsidRPr="00C654FA" w:rsidRDefault="00DC6942" w:rsidP="006F3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sz w:val="20"/>
                <w:szCs w:val="20"/>
                <w:lang w:val="en-US"/>
              </w:rPr>
            </w:pPr>
            <w:r w:rsidRPr="00C654FA">
              <w:rPr>
                <w:b/>
                <w:sz w:val="20"/>
                <w:szCs w:val="20"/>
                <w:lang w:val="en-US"/>
              </w:rPr>
              <w:t>I III IV</w:t>
            </w:r>
          </w:p>
        </w:tc>
        <w:tc>
          <w:tcPr>
            <w:tcW w:w="1020" w:type="dxa"/>
            <w:tcBorders>
              <w:top w:val="single" w:sz="4" w:space="0" w:color="000000"/>
              <w:left w:val="single" w:sz="4" w:space="0" w:color="000000"/>
              <w:bottom w:val="single" w:sz="4" w:space="0" w:color="000000"/>
            </w:tcBorders>
            <w:shd w:val="clear" w:color="auto" w:fill="auto"/>
            <w:vAlign w:val="center"/>
          </w:tcPr>
          <w:p w:rsidR="00DC6942" w:rsidRPr="00C654FA" w:rsidRDefault="00DC6942" w:rsidP="006F3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sz w:val="20"/>
                <w:szCs w:val="20"/>
              </w:rPr>
            </w:pPr>
            <w:r>
              <w:rPr>
                <w:b/>
                <w:sz w:val="20"/>
                <w:szCs w:val="20"/>
              </w:rPr>
              <w:t>98</w:t>
            </w:r>
          </w:p>
        </w:tc>
        <w:tc>
          <w:tcPr>
            <w:tcW w:w="1499" w:type="dxa"/>
            <w:tcBorders>
              <w:top w:val="single" w:sz="4" w:space="0" w:color="000000"/>
              <w:left w:val="single" w:sz="4" w:space="0" w:color="000000"/>
              <w:bottom w:val="single" w:sz="4" w:space="0" w:color="000000"/>
            </w:tcBorders>
            <w:shd w:val="clear" w:color="auto" w:fill="auto"/>
            <w:vAlign w:val="center"/>
          </w:tcPr>
          <w:p w:rsidR="00DC6942" w:rsidRPr="00C654FA" w:rsidRDefault="00DC6942" w:rsidP="006F3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sz w:val="20"/>
                <w:szCs w:val="20"/>
              </w:rPr>
            </w:pPr>
            <w:r w:rsidRPr="00C654FA">
              <w:rPr>
                <w:sz w:val="20"/>
                <w:szCs w:val="20"/>
              </w:rPr>
              <w:t>2</w:t>
            </w:r>
            <w:r>
              <w:rPr>
                <w:sz w:val="20"/>
                <w:szCs w:val="20"/>
              </w:rPr>
              <w:t>6</w:t>
            </w:r>
          </w:p>
        </w:tc>
        <w:tc>
          <w:tcPr>
            <w:tcW w:w="1984" w:type="dxa"/>
            <w:tcBorders>
              <w:top w:val="single" w:sz="4" w:space="0" w:color="000000"/>
              <w:left w:val="single" w:sz="4" w:space="0" w:color="000000"/>
              <w:bottom w:val="single" w:sz="4" w:space="0" w:color="000000"/>
            </w:tcBorders>
            <w:shd w:val="clear" w:color="auto" w:fill="auto"/>
            <w:vAlign w:val="center"/>
          </w:tcPr>
          <w:p w:rsidR="00DC6942" w:rsidRPr="00C654FA" w:rsidRDefault="00DC6942" w:rsidP="006F3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sz w:val="20"/>
                <w:szCs w:val="20"/>
              </w:rPr>
            </w:pPr>
            <w:r>
              <w:rPr>
                <w:sz w:val="20"/>
                <w:szCs w:val="20"/>
              </w:rPr>
              <w:t>72</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942" w:rsidRPr="00C654FA" w:rsidRDefault="00DC6942" w:rsidP="006F3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rsidRPr="00C654FA">
              <w:t>зачет</w:t>
            </w:r>
          </w:p>
        </w:tc>
      </w:tr>
      <w:tr w:rsidR="00DC6942" w:rsidRPr="00C654FA" w:rsidTr="006F32BD">
        <w:trPr>
          <w:trHeight w:val="1000"/>
        </w:trPr>
        <w:tc>
          <w:tcPr>
            <w:tcW w:w="850" w:type="dxa"/>
            <w:tcBorders>
              <w:top w:val="single" w:sz="4" w:space="0" w:color="000000"/>
              <w:left w:val="single" w:sz="4" w:space="0" w:color="000000"/>
              <w:bottom w:val="single" w:sz="4" w:space="0" w:color="000000"/>
            </w:tcBorders>
            <w:shd w:val="clear" w:color="auto" w:fill="auto"/>
            <w:vAlign w:val="center"/>
          </w:tcPr>
          <w:p w:rsidR="00DC6942" w:rsidRPr="00C654FA" w:rsidRDefault="00DC6942" w:rsidP="006F3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sz w:val="20"/>
                <w:szCs w:val="20"/>
                <w:highlight w:val="yellow"/>
              </w:rPr>
            </w:pPr>
            <w:r w:rsidRPr="00C654FA">
              <w:rPr>
                <w:b/>
                <w:sz w:val="20"/>
                <w:szCs w:val="20"/>
                <w:highlight w:val="yellow"/>
              </w:rPr>
              <w:t>Итого:</w:t>
            </w:r>
          </w:p>
        </w:tc>
        <w:tc>
          <w:tcPr>
            <w:tcW w:w="1020" w:type="dxa"/>
            <w:tcBorders>
              <w:top w:val="single" w:sz="4" w:space="0" w:color="000000"/>
              <w:left w:val="single" w:sz="4" w:space="0" w:color="000000"/>
              <w:bottom w:val="single" w:sz="4" w:space="0" w:color="000000"/>
            </w:tcBorders>
            <w:shd w:val="clear" w:color="auto" w:fill="auto"/>
            <w:vAlign w:val="center"/>
          </w:tcPr>
          <w:p w:rsidR="00DC6942" w:rsidRPr="006C0CF7" w:rsidRDefault="00DC6942" w:rsidP="006F3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sz w:val="20"/>
                <w:szCs w:val="20"/>
                <w:highlight w:val="yellow"/>
                <w:lang w:val="en-US"/>
              </w:rPr>
            </w:pPr>
            <w:r>
              <w:rPr>
                <w:b/>
                <w:sz w:val="20"/>
                <w:szCs w:val="20"/>
                <w:highlight w:val="yellow"/>
                <w:lang w:val="en-US"/>
              </w:rPr>
              <w:t>98</w:t>
            </w:r>
          </w:p>
        </w:tc>
        <w:tc>
          <w:tcPr>
            <w:tcW w:w="1499" w:type="dxa"/>
            <w:tcBorders>
              <w:top w:val="single" w:sz="4" w:space="0" w:color="000000"/>
              <w:left w:val="single" w:sz="4" w:space="0" w:color="000000"/>
              <w:bottom w:val="single" w:sz="4" w:space="0" w:color="000000"/>
            </w:tcBorders>
            <w:shd w:val="clear" w:color="auto" w:fill="auto"/>
            <w:vAlign w:val="center"/>
          </w:tcPr>
          <w:p w:rsidR="00DC6942" w:rsidRPr="00C654FA" w:rsidRDefault="00DC6942" w:rsidP="006F3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sz w:val="20"/>
                <w:szCs w:val="20"/>
                <w:highlight w:val="yellow"/>
              </w:rPr>
            </w:pPr>
            <w:r w:rsidRPr="00C654FA">
              <w:rPr>
                <w:sz w:val="20"/>
                <w:szCs w:val="20"/>
                <w:highlight w:val="yellow"/>
              </w:rPr>
              <w:t>26</w:t>
            </w:r>
          </w:p>
        </w:tc>
        <w:tc>
          <w:tcPr>
            <w:tcW w:w="1984" w:type="dxa"/>
            <w:tcBorders>
              <w:top w:val="single" w:sz="4" w:space="0" w:color="000000"/>
              <w:left w:val="single" w:sz="4" w:space="0" w:color="000000"/>
              <w:bottom w:val="single" w:sz="4" w:space="0" w:color="000000"/>
            </w:tcBorders>
            <w:shd w:val="clear" w:color="auto" w:fill="auto"/>
            <w:vAlign w:val="center"/>
          </w:tcPr>
          <w:p w:rsidR="00DC6942" w:rsidRPr="00C654FA" w:rsidRDefault="00DC6942" w:rsidP="006F3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highlight w:val="yellow"/>
              </w:rPr>
            </w:pPr>
          </w:p>
          <w:p w:rsidR="00DC6942" w:rsidRPr="006C0CF7" w:rsidRDefault="00DC6942" w:rsidP="006F3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sz w:val="20"/>
                <w:szCs w:val="20"/>
                <w:highlight w:val="yellow"/>
                <w:lang w:val="en-US"/>
              </w:rPr>
            </w:pPr>
            <w:r w:rsidRPr="00C654FA">
              <w:rPr>
                <w:sz w:val="20"/>
                <w:szCs w:val="20"/>
                <w:highlight w:val="yellow"/>
              </w:rPr>
              <w:t>7</w:t>
            </w:r>
            <w:r>
              <w:rPr>
                <w:sz w:val="20"/>
                <w:szCs w:val="20"/>
                <w:highlight w:val="yellow"/>
                <w:lang w:val="en-US"/>
              </w:rPr>
              <w:t>2</w:t>
            </w:r>
          </w:p>
          <w:p w:rsidR="00DC6942" w:rsidRPr="00C654FA" w:rsidRDefault="00DC6942" w:rsidP="006F3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0"/>
                <w:szCs w:val="20"/>
                <w:highlight w:val="yellow"/>
              </w:rPr>
            </w:pP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942" w:rsidRPr="00C654FA" w:rsidRDefault="00DC6942" w:rsidP="006F3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p>
        </w:tc>
      </w:tr>
    </w:tbl>
    <w:p w:rsidR="00DC6942" w:rsidRPr="00C654FA" w:rsidRDefault="00DC6942" w:rsidP="00DC6942">
      <w:pPr>
        <w:jc w:val="center"/>
        <w:rPr>
          <w:b/>
        </w:rPr>
      </w:pPr>
    </w:p>
    <w:p w:rsidR="00DC6942" w:rsidRPr="00C654FA" w:rsidRDefault="00DC6942" w:rsidP="00DC6942">
      <w:pPr>
        <w:jc w:val="center"/>
        <w:rPr>
          <w:b/>
        </w:rPr>
      </w:pPr>
    </w:p>
    <w:p w:rsidR="00DC6942" w:rsidRPr="00C654FA" w:rsidRDefault="00DC6942" w:rsidP="00DC6942">
      <w:pPr>
        <w:jc w:val="center"/>
        <w:rPr>
          <w:b/>
        </w:rPr>
      </w:pPr>
    </w:p>
    <w:p w:rsidR="00DC6942" w:rsidRPr="00C654FA" w:rsidRDefault="00DC6942" w:rsidP="00DC6942">
      <w:pPr>
        <w:jc w:val="center"/>
        <w:rPr>
          <w:b/>
        </w:rPr>
      </w:pPr>
    </w:p>
    <w:p w:rsidR="00DC6942" w:rsidRPr="00C654FA" w:rsidRDefault="00DC6942" w:rsidP="00DC6942">
      <w:pPr>
        <w:jc w:val="center"/>
        <w:rPr>
          <w:b/>
        </w:rPr>
      </w:pPr>
    </w:p>
    <w:p w:rsidR="00DC6942" w:rsidRPr="00C654FA" w:rsidRDefault="00DC6942" w:rsidP="00DC6942">
      <w:pPr>
        <w:jc w:val="center"/>
        <w:rPr>
          <w:b/>
        </w:rPr>
      </w:pPr>
    </w:p>
    <w:p w:rsidR="00DC6942" w:rsidRPr="00C654FA" w:rsidRDefault="00DC6942" w:rsidP="00DC6942">
      <w:pPr>
        <w:jc w:val="center"/>
        <w:rPr>
          <w:b/>
        </w:rPr>
      </w:pPr>
    </w:p>
    <w:p w:rsidR="00DC6942" w:rsidRPr="00C654FA" w:rsidRDefault="00DC6942" w:rsidP="00DC6942">
      <w:pPr>
        <w:jc w:val="center"/>
        <w:rPr>
          <w:b/>
        </w:rPr>
      </w:pPr>
    </w:p>
    <w:p w:rsidR="00DC6942" w:rsidRPr="00C654FA" w:rsidRDefault="00DC6942" w:rsidP="00DC6942">
      <w:pPr>
        <w:jc w:val="center"/>
        <w:rPr>
          <w:b/>
        </w:rPr>
      </w:pPr>
    </w:p>
    <w:p w:rsidR="00DC6942" w:rsidRPr="00C654FA" w:rsidRDefault="00DC6942" w:rsidP="00DC6942">
      <w:pPr>
        <w:jc w:val="center"/>
        <w:rPr>
          <w:b/>
        </w:rPr>
      </w:pPr>
      <w:r w:rsidRPr="00C654FA">
        <w:rPr>
          <w:b/>
        </w:rPr>
        <w:tab/>
      </w:r>
    </w:p>
    <w:p w:rsidR="00DC6942" w:rsidRPr="00C654FA" w:rsidRDefault="00DC6942" w:rsidP="00DC6942">
      <w:pPr>
        <w:jc w:val="center"/>
        <w:rPr>
          <w:b/>
        </w:rPr>
      </w:pPr>
    </w:p>
    <w:p w:rsidR="00DC6942" w:rsidRPr="00C654FA" w:rsidRDefault="00DC6942" w:rsidP="00DC6942">
      <w:pPr>
        <w:jc w:val="center"/>
        <w:rPr>
          <w:b/>
        </w:rPr>
      </w:pPr>
    </w:p>
    <w:p w:rsidR="00DC6942" w:rsidRPr="00C654FA" w:rsidRDefault="00DC6942" w:rsidP="00DC6942">
      <w:pPr>
        <w:jc w:val="center"/>
        <w:rPr>
          <w:b/>
        </w:rPr>
      </w:pPr>
    </w:p>
    <w:p w:rsidR="00DC6942" w:rsidRPr="00C654FA" w:rsidRDefault="00DC6942" w:rsidP="00DC6942">
      <w:pPr>
        <w:jc w:val="center"/>
        <w:rPr>
          <w:b/>
        </w:rPr>
      </w:pPr>
    </w:p>
    <w:p w:rsidR="00DC6942" w:rsidRPr="00C654FA" w:rsidRDefault="00DC6942" w:rsidP="00DC6942">
      <w:pPr>
        <w:jc w:val="center"/>
        <w:rPr>
          <w:b/>
        </w:rPr>
      </w:pPr>
    </w:p>
    <w:p w:rsidR="00DC6942" w:rsidRPr="00C654FA" w:rsidRDefault="00DC6942" w:rsidP="00DC6942">
      <w:pPr>
        <w:jc w:val="center"/>
        <w:rPr>
          <w:b/>
        </w:rPr>
      </w:pPr>
    </w:p>
    <w:p w:rsidR="00DC6942" w:rsidRPr="00C654FA" w:rsidRDefault="00DC6942" w:rsidP="00DC6942">
      <w:pPr>
        <w:pStyle w:val="a3"/>
        <w:rPr>
          <w:b/>
        </w:rPr>
      </w:pPr>
    </w:p>
    <w:p w:rsidR="00DC6942" w:rsidRPr="00C654FA" w:rsidRDefault="00DC6942" w:rsidP="00DC6942">
      <w:pPr>
        <w:pStyle w:val="a3"/>
        <w:rPr>
          <w:b/>
        </w:rPr>
      </w:pPr>
    </w:p>
    <w:p w:rsidR="00DC6942" w:rsidRPr="00C654FA" w:rsidRDefault="00DC6942" w:rsidP="00DC6942">
      <w:pPr>
        <w:pStyle w:val="a3"/>
        <w:rPr>
          <w:b/>
        </w:rPr>
      </w:pPr>
    </w:p>
    <w:p w:rsidR="00DC6942" w:rsidRPr="00C654FA" w:rsidRDefault="00DC6942" w:rsidP="00DC6942">
      <w:pPr>
        <w:pStyle w:val="a3"/>
        <w:rPr>
          <w:b/>
        </w:rPr>
      </w:pPr>
    </w:p>
    <w:p w:rsidR="00DC6942" w:rsidRPr="00C654FA" w:rsidRDefault="00DC6942" w:rsidP="00DC6942">
      <w:pPr>
        <w:pStyle w:val="a3"/>
        <w:rPr>
          <w:b/>
        </w:rPr>
      </w:pPr>
    </w:p>
    <w:p w:rsidR="00DC6942" w:rsidRPr="00C654FA" w:rsidRDefault="00DC6942" w:rsidP="00DC6942">
      <w:pPr>
        <w:pStyle w:val="a3"/>
        <w:rPr>
          <w:b/>
        </w:rPr>
      </w:pPr>
    </w:p>
    <w:p w:rsidR="00DC6942" w:rsidRPr="00C654FA" w:rsidRDefault="00DC6942" w:rsidP="00DC6942">
      <w:pPr>
        <w:pStyle w:val="a3"/>
        <w:rPr>
          <w:b/>
        </w:rPr>
      </w:pPr>
    </w:p>
    <w:p w:rsidR="00DC6942" w:rsidRPr="00C654FA" w:rsidRDefault="00DC6942" w:rsidP="00DC6942">
      <w:pPr>
        <w:pStyle w:val="a3"/>
        <w:rPr>
          <w:b/>
        </w:rPr>
        <w:sectPr w:rsidR="00DC6942" w:rsidRPr="00C654FA" w:rsidSect="003F0C1E">
          <w:pgSz w:w="11906" w:h="16838"/>
          <w:pgMar w:top="1134" w:right="850" w:bottom="1134" w:left="1701" w:header="708" w:footer="708" w:gutter="0"/>
          <w:cols w:space="708"/>
          <w:docGrid w:linePitch="360"/>
        </w:sectPr>
      </w:pPr>
    </w:p>
    <w:p w:rsidR="00DC6942" w:rsidRPr="00C654FA" w:rsidRDefault="00DC6942" w:rsidP="00DC6942">
      <w:pPr>
        <w:pStyle w:val="a3"/>
        <w:rPr>
          <w:b/>
        </w:rPr>
        <w:sectPr w:rsidR="00DC6942" w:rsidRPr="00C654FA" w:rsidSect="003F0C1E">
          <w:type w:val="continuous"/>
          <w:pgSz w:w="11906" w:h="16838"/>
          <w:pgMar w:top="1134" w:right="850" w:bottom="1134" w:left="1701" w:header="708" w:footer="708" w:gutter="0"/>
          <w:cols w:space="708"/>
          <w:docGrid w:linePitch="360"/>
        </w:sectPr>
      </w:pPr>
    </w:p>
    <w:p w:rsidR="00DC6942" w:rsidRPr="00C654FA" w:rsidRDefault="00DC6942" w:rsidP="00DC6942">
      <w:pPr>
        <w:pStyle w:val="a3"/>
        <w:rPr>
          <w:b/>
        </w:rPr>
      </w:pPr>
    </w:p>
    <w:p w:rsidR="00DC6942" w:rsidRPr="003C2A60" w:rsidRDefault="00DC6942" w:rsidP="00DC6942">
      <w:pPr>
        <w:pStyle w:val="a3"/>
        <w:keepNext/>
        <w:keepLines/>
        <w:widowControl/>
        <w:numPr>
          <w:ilvl w:val="0"/>
          <w:numId w:val="3"/>
        </w:numPr>
        <w:suppressAutoHyphens w:val="0"/>
        <w:autoSpaceDN/>
        <w:spacing w:after="100" w:afterAutospacing="1"/>
        <w:ind w:left="0"/>
        <w:contextualSpacing/>
        <w:jc w:val="center"/>
        <w:textAlignment w:val="auto"/>
        <w:rPr>
          <w:b/>
        </w:rPr>
      </w:pPr>
      <w:r w:rsidRPr="003C2A60">
        <w:rPr>
          <w:b/>
        </w:rPr>
        <w:t>СТРУКТУРА И СОДЕРЖАНИЕ УЧЕБНОЙ ДИСЦИПЛИНЫ Сестринское дело в стоматологии</w:t>
      </w:r>
    </w:p>
    <w:tbl>
      <w:tblPr>
        <w:tblW w:w="1119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4"/>
        <w:gridCol w:w="8221"/>
        <w:gridCol w:w="1134"/>
      </w:tblGrid>
      <w:tr w:rsidR="00DC6942" w:rsidRPr="001225DB" w:rsidTr="006F32BD">
        <w:tc>
          <w:tcPr>
            <w:tcW w:w="1844" w:type="dxa"/>
            <w:shd w:val="clear" w:color="auto" w:fill="auto"/>
          </w:tcPr>
          <w:p w:rsidR="00DC6942" w:rsidRPr="001225DB" w:rsidRDefault="00DC6942" w:rsidP="006F32BD">
            <w:pPr>
              <w:pStyle w:val="a3"/>
              <w:keepNext/>
              <w:keepLines/>
              <w:ind w:left="0"/>
              <w:jc w:val="center"/>
              <w:rPr>
                <w:b/>
              </w:rPr>
            </w:pPr>
            <w:r w:rsidRPr="001225DB">
              <w:rPr>
                <w:b/>
              </w:rPr>
              <w:t>Наименование темы</w:t>
            </w:r>
          </w:p>
        </w:tc>
        <w:tc>
          <w:tcPr>
            <w:tcW w:w="8221" w:type="dxa"/>
            <w:shd w:val="clear" w:color="auto" w:fill="auto"/>
          </w:tcPr>
          <w:p w:rsidR="00DC6942" w:rsidRPr="001225DB" w:rsidRDefault="00DC6942" w:rsidP="006F32BD">
            <w:pPr>
              <w:pStyle w:val="a3"/>
              <w:keepNext/>
              <w:keepLines/>
              <w:ind w:left="0"/>
              <w:jc w:val="center"/>
              <w:rPr>
                <w:b/>
              </w:rPr>
            </w:pPr>
            <w:r w:rsidRPr="001225DB">
              <w:rPr>
                <w:b/>
              </w:rPr>
              <w:t>Содержание учебного материала, практические занятия</w:t>
            </w:r>
          </w:p>
        </w:tc>
        <w:tc>
          <w:tcPr>
            <w:tcW w:w="1134" w:type="dxa"/>
            <w:shd w:val="clear" w:color="auto" w:fill="auto"/>
          </w:tcPr>
          <w:p w:rsidR="00DC6942" w:rsidRPr="001225DB" w:rsidRDefault="00DC6942" w:rsidP="006F32BD">
            <w:pPr>
              <w:pStyle w:val="a3"/>
              <w:keepNext/>
              <w:keepLines/>
              <w:ind w:left="0"/>
              <w:jc w:val="center"/>
              <w:rPr>
                <w:b/>
              </w:rPr>
            </w:pPr>
            <w:r w:rsidRPr="001225DB">
              <w:rPr>
                <w:b/>
              </w:rPr>
              <w:t>Количество часов</w:t>
            </w:r>
          </w:p>
        </w:tc>
      </w:tr>
      <w:tr w:rsidR="00DC6942" w:rsidRPr="001225DB" w:rsidTr="006F32BD">
        <w:tc>
          <w:tcPr>
            <w:tcW w:w="1844" w:type="dxa"/>
            <w:shd w:val="clear" w:color="auto" w:fill="auto"/>
          </w:tcPr>
          <w:p w:rsidR="00DC6942" w:rsidRPr="001225DB" w:rsidRDefault="00DC6942" w:rsidP="006F32BD">
            <w:pPr>
              <w:pStyle w:val="a4"/>
              <w:keepNext/>
              <w:keepLines/>
              <w:contextualSpacing/>
              <w:jc w:val="both"/>
              <w:rPr>
                <w:rFonts w:ascii="Times New Roman" w:hAnsi="Times New Roman"/>
                <w:snapToGrid w:val="0"/>
                <w:sz w:val="24"/>
                <w:szCs w:val="24"/>
                <w:lang w:eastAsia="ru-RU"/>
              </w:rPr>
            </w:pPr>
          </w:p>
        </w:tc>
        <w:tc>
          <w:tcPr>
            <w:tcW w:w="8221" w:type="dxa"/>
            <w:shd w:val="clear" w:color="auto" w:fill="auto"/>
          </w:tcPr>
          <w:p w:rsidR="00DC6942" w:rsidRPr="00D96D91" w:rsidRDefault="00DC6942" w:rsidP="006F32BD">
            <w:pPr>
              <w:pStyle w:val="a3"/>
              <w:keepNext/>
              <w:keepLines/>
              <w:ind w:left="0"/>
              <w:jc w:val="center"/>
              <w:rPr>
                <w:b/>
                <w:i/>
              </w:rPr>
            </w:pPr>
            <w:r w:rsidRPr="00D96D91">
              <w:rPr>
                <w:b/>
                <w:color w:val="000000"/>
              </w:rPr>
              <w:t>Основные виды манипуляций в сестринском деле</w:t>
            </w:r>
          </w:p>
        </w:tc>
        <w:tc>
          <w:tcPr>
            <w:tcW w:w="1134" w:type="dxa"/>
            <w:shd w:val="clear" w:color="auto" w:fill="auto"/>
          </w:tcPr>
          <w:p w:rsidR="00DC6942" w:rsidRPr="001225DB" w:rsidRDefault="00DC6942" w:rsidP="006F32BD">
            <w:pPr>
              <w:keepNext/>
              <w:keepLines/>
              <w:snapToGrid w:val="0"/>
              <w:contextualSpacing/>
              <w:jc w:val="center"/>
              <w:rPr>
                <w:lang w:eastAsia="ar-SA"/>
              </w:rPr>
            </w:pPr>
          </w:p>
        </w:tc>
      </w:tr>
      <w:tr w:rsidR="00DC6942" w:rsidRPr="001225DB" w:rsidTr="006F32BD">
        <w:tc>
          <w:tcPr>
            <w:tcW w:w="1844" w:type="dxa"/>
            <w:vMerge w:val="restart"/>
            <w:shd w:val="clear" w:color="auto" w:fill="auto"/>
          </w:tcPr>
          <w:p w:rsidR="00DC6942" w:rsidRPr="000A27B8" w:rsidRDefault="00DC6942" w:rsidP="006F32BD">
            <w:pPr>
              <w:pStyle w:val="a4"/>
              <w:keepNext/>
              <w:keepLines/>
              <w:contextualSpacing/>
              <w:rPr>
                <w:rFonts w:ascii="Times New Roman" w:hAnsi="Times New Roman"/>
                <w:i/>
                <w:snapToGrid w:val="0"/>
                <w:sz w:val="24"/>
                <w:szCs w:val="24"/>
                <w:lang w:eastAsia="ru-RU"/>
              </w:rPr>
            </w:pPr>
            <w:r w:rsidRPr="000A27B8">
              <w:rPr>
                <w:rFonts w:ascii="Times New Roman" w:hAnsi="Times New Roman"/>
                <w:i/>
                <w:snapToGrid w:val="0"/>
                <w:sz w:val="24"/>
                <w:szCs w:val="24"/>
                <w:lang w:eastAsia="ru-RU"/>
              </w:rPr>
              <w:t xml:space="preserve">Тема </w:t>
            </w:r>
            <w:r>
              <w:rPr>
                <w:rFonts w:ascii="Times New Roman" w:hAnsi="Times New Roman"/>
                <w:i/>
                <w:snapToGrid w:val="0"/>
                <w:sz w:val="24"/>
                <w:szCs w:val="24"/>
                <w:lang w:eastAsia="ru-RU"/>
              </w:rPr>
              <w:t>2</w:t>
            </w:r>
            <w:r w:rsidRPr="000A27B8">
              <w:rPr>
                <w:rFonts w:ascii="Times New Roman" w:hAnsi="Times New Roman"/>
                <w:i/>
                <w:snapToGrid w:val="0"/>
                <w:sz w:val="24"/>
                <w:szCs w:val="24"/>
                <w:lang w:eastAsia="ru-RU"/>
              </w:rPr>
              <w:t xml:space="preserve">.1. </w:t>
            </w:r>
            <w:r w:rsidRPr="000A27B8">
              <w:rPr>
                <w:rFonts w:ascii="Times New Roman" w:hAnsi="Times New Roman"/>
                <w:bCs/>
                <w:i/>
                <w:sz w:val="24"/>
                <w:szCs w:val="24"/>
                <w:lang w:eastAsia="ru-RU"/>
              </w:rPr>
              <w:t>Основные виды манипуляций в сестринском деле</w:t>
            </w:r>
          </w:p>
        </w:tc>
        <w:tc>
          <w:tcPr>
            <w:tcW w:w="8221" w:type="dxa"/>
            <w:shd w:val="clear" w:color="auto" w:fill="auto"/>
          </w:tcPr>
          <w:p w:rsidR="00DC6942" w:rsidRPr="00701D4D" w:rsidRDefault="00DC6942" w:rsidP="006F32BD">
            <w:pPr>
              <w:keepNext/>
              <w:keepLines/>
              <w:contextualSpacing/>
              <w:jc w:val="both"/>
            </w:pPr>
            <w:r w:rsidRPr="004E254F">
              <w:t>Содержание учебного материала</w:t>
            </w:r>
            <w:r>
              <w:t xml:space="preserve">: </w:t>
            </w:r>
            <w:r w:rsidRPr="00483762">
              <w:rPr>
                <w:b/>
              </w:rPr>
              <w:t>лекции</w:t>
            </w:r>
            <w:r>
              <w:rPr>
                <w:b/>
              </w:rPr>
              <w:t>:</w:t>
            </w:r>
          </w:p>
          <w:p w:rsidR="00DC6942" w:rsidRPr="00595ABB" w:rsidRDefault="00DC6942" w:rsidP="006F32BD">
            <w:pPr>
              <w:keepNext/>
              <w:keepLines/>
              <w:ind w:right="-5"/>
              <w:contextualSpacing/>
              <w:jc w:val="both"/>
            </w:pPr>
            <w:r w:rsidRPr="001225DB">
              <w:rPr>
                <w:bCs/>
              </w:rPr>
              <w:t>Основные виды манипуляций в сестринском деле</w:t>
            </w:r>
            <w:r>
              <w:t xml:space="preserve">. </w:t>
            </w:r>
            <w:r w:rsidRPr="001225DB">
              <w:t>Способы введения лекарственных средств</w:t>
            </w:r>
            <w:r>
              <w:t>.</w:t>
            </w:r>
            <w:r w:rsidRPr="001225DB">
              <w:t xml:space="preserve"> Правила выписки и хранения  лекарственных средств. Правила накрытия стерильного стола. Правила постановки инъекций. </w:t>
            </w:r>
          </w:p>
        </w:tc>
        <w:tc>
          <w:tcPr>
            <w:tcW w:w="1134" w:type="dxa"/>
            <w:shd w:val="clear" w:color="auto" w:fill="auto"/>
          </w:tcPr>
          <w:p w:rsidR="00DC6942" w:rsidRPr="001225DB" w:rsidRDefault="00DC6942" w:rsidP="006F32BD">
            <w:pPr>
              <w:keepNext/>
              <w:keepLines/>
              <w:snapToGrid w:val="0"/>
              <w:contextualSpacing/>
              <w:jc w:val="center"/>
              <w:rPr>
                <w:lang w:eastAsia="ar-SA"/>
              </w:rPr>
            </w:pPr>
            <w:r>
              <w:rPr>
                <w:lang w:eastAsia="ar-SA"/>
              </w:rPr>
              <w:t>2</w:t>
            </w:r>
          </w:p>
        </w:tc>
      </w:tr>
      <w:tr w:rsidR="00DC6942" w:rsidRPr="001225DB" w:rsidTr="006F32BD">
        <w:tc>
          <w:tcPr>
            <w:tcW w:w="1844" w:type="dxa"/>
            <w:vMerge/>
            <w:shd w:val="clear" w:color="auto" w:fill="auto"/>
          </w:tcPr>
          <w:p w:rsidR="00DC6942" w:rsidRPr="000A27B8" w:rsidRDefault="00DC6942" w:rsidP="006F32BD">
            <w:pPr>
              <w:pStyle w:val="a4"/>
              <w:keepNext/>
              <w:keepLines/>
              <w:contextualSpacing/>
              <w:rPr>
                <w:rFonts w:ascii="Times New Roman" w:hAnsi="Times New Roman"/>
                <w:i/>
                <w:snapToGrid w:val="0"/>
                <w:sz w:val="24"/>
                <w:szCs w:val="24"/>
                <w:lang w:eastAsia="ru-RU"/>
              </w:rPr>
            </w:pPr>
          </w:p>
        </w:tc>
        <w:tc>
          <w:tcPr>
            <w:tcW w:w="8221" w:type="dxa"/>
            <w:shd w:val="clear" w:color="auto" w:fill="auto"/>
          </w:tcPr>
          <w:p w:rsidR="00DC6942" w:rsidRPr="00067392" w:rsidRDefault="00DC6942" w:rsidP="006F32BD">
            <w:pPr>
              <w:keepNext/>
              <w:keepLines/>
              <w:contextualSpacing/>
              <w:jc w:val="both"/>
              <w:rPr>
                <w:b/>
              </w:rPr>
            </w:pPr>
            <w:r w:rsidRPr="00067392">
              <w:rPr>
                <w:b/>
              </w:rPr>
              <w:t>Практические занятия</w:t>
            </w:r>
            <w:r>
              <w:rPr>
                <w:b/>
              </w:rPr>
              <w:t xml:space="preserve"> по теме:</w:t>
            </w:r>
          </w:p>
          <w:p w:rsidR="00DC6942" w:rsidRDefault="00DC6942" w:rsidP="006F32BD">
            <w:pPr>
              <w:keepNext/>
              <w:keepLines/>
              <w:contextualSpacing/>
              <w:jc w:val="both"/>
              <w:rPr>
                <w:b/>
              </w:rPr>
            </w:pPr>
            <w:r w:rsidRPr="005E3540">
              <w:rPr>
                <w:i/>
              </w:rPr>
              <w:t>Примерная тематика семинарских занятий</w:t>
            </w:r>
            <w:r>
              <w:rPr>
                <w:i/>
              </w:rPr>
              <w:t>:</w:t>
            </w:r>
          </w:p>
          <w:p w:rsidR="00DC6942" w:rsidRPr="005C7B31" w:rsidRDefault="00DC6942" w:rsidP="006F32BD">
            <w:pPr>
              <w:keepNext/>
              <w:keepLines/>
              <w:ind w:right="-5"/>
              <w:contextualSpacing/>
              <w:jc w:val="both"/>
            </w:pPr>
            <w:r w:rsidRPr="001225DB">
              <w:t xml:space="preserve">Подсчет частоты дыхания. Техника измерения АД, подсчет пульса. Определение водного баланса. Построение графика  температурной кривой. Условия хранения лекарственных средств. Выписка рецептов. Техника накрытия стерильного стола, сбора шприца, системы для капельного введения лекарств. Алгоритм действий при </w:t>
            </w:r>
            <w:proofErr w:type="spellStart"/>
            <w:r w:rsidRPr="001225DB">
              <w:rPr>
                <w:spacing w:val="-4"/>
              </w:rPr>
              <w:t>венепункии</w:t>
            </w:r>
            <w:proofErr w:type="spellEnd"/>
            <w:r w:rsidRPr="001225DB">
              <w:rPr>
                <w:spacing w:val="-4"/>
              </w:rPr>
              <w:t>, постановке подкожной, внутрикожной инъекции, постановке систем. Техника взятия  мазка из зева.</w:t>
            </w:r>
          </w:p>
        </w:tc>
        <w:tc>
          <w:tcPr>
            <w:tcW w:w="1134" w:type="dxa"/>
            <w:shd w:val="clear" w:color="auto" w:fill="auto"/>
          </w:tcPr>
          <w:p w:rsidR="00DC6942" w:rsidRPr="001225DB" w:rsidRDefault="00DC6942" w:rsidP="006F32BD">
            <w:pPr>
              <w:keepNext/>
              <w:keepLines/>
              <w:snapToGrid w:val="0"/>
              <w:contextualSpacing/>
              <w:jc w:val="center"/>
              <w:rPr>
                <w:lang w:eastAsia="ar-SA"/>
              </w:rPr>
            </w:pPr>
            <w:r w:rsidRPr="001225DB">
              <w:rPr>
                <w:lang w:eastAsia="ar-SA"/>
              </w:rPr>
              <w:t>6</w:t>
            </w:r>
          </w:p>
        </w:tc>
      </w:tr>
      <w:tr w:rsidR="00DC6942" w:rsidRPr="001225DB" w:rsidTr="006F32BD">
        <w:tc>
          <w:tcPr>
            <w:tcW w:w="1844" w:type="dxa"/>
            <w:shd w:val="clear" w:color="auto" w:fill="auto"/>
          </w:tcPr>
          <w:p w:rsidR="00DC6942" w:rsidRPr="000A27B8" w:rsidRDefault="00DC6942" w:rsidP="006F32BD">
            <w:pPr>
              <w:pStyle w:val="a4"/>
              <w:keepNext/>
              <w:keepLines/>
              <w:contextualSpacing/>
              <w:rPr>
                <w:rFonts w:ascii="Times New Roman" w:hAnsi="Times New Roman"/>
                <w:i/>
                <w:snapToGrid w:val="0"/>
                <w:sz w:val="24"/>
                <w:szCs w:val="24"/>
                <w:lang w:eastAsia="ru-RU"/>
              </w:rPr>
            </w:pPr>
          </w:p>
        </w:tc>
        <w:tc>
          <w:tcPr>
            <w:tcW w:w="8221" w:type="dxa"/>
            <w:shd w:val="clear" w:color="auto" w:fill="auto"/>
          </w:tcPr>
          <w:p w:rsidR="00DC6942" w:rsidRPr="00D96D91" w:rsidRDefault="00DC6942" w:rsidP="006F32BD">
            <w:pPr>
              <w:pStyle w:val="a3"/>
              <w:keepNext/>
              <w:keepLines/>
              <w:ind w:left="0"/>
              <w:jc w:val="center"/>
              <w:rPr>
                <w:b/>
                <w:i/>
              </w:rPr>
            </w:pPr>
            <w:r w:rsidRPr="00D96D91">
              <w:rPr>
                <w:b/>
                <w:color w:val="000000"/>
              </w:rPr>
              <w:t>Общая стоматология</w:t>
            </w:r>
          </w:p>
        </w:tc>
        <w:tc>
          <w:tcPr>
            <w:tcW w:w="1134" w:type="dxa"/>
            <w:shd w:val="clear" w:color="auto" w:fill="auto"/>
          </w:tcPr>
          <w:p w:rsidR="00DC6942" w:rsidRPr="001225DB" w:rsidRDefault="00DC6942" w:rsidP="006F32BD">
            <w:pPr>
              <w:keepNext/>
              <w:keepLines/>
              <w:snapToGrid w:val="0"/>
              <w:contextualSpacing/>
              <w:jc w:val="center"/>
              <w:rPr>
                <w:lang w:eastAsia="ar-SA"/>
              </w:rPr>
            </w:pPr>
          </w:p>
        </w:tc>
      </w:tr>
      <w:tr w:rsidR="00DC6942" w:rsidRPr="001225DB" w:rsidTr="006F32BD">
        <w:tc>
          <w:tcPr>
            <w:tcW w:w="1844" w:type="dxa"/>
            <w:shd w:val="clear" w:color="auto" w:fill="auto"/>
          </w:tcPr>
          <w:p w:rsidR="00DC6942" w:rsidRPr="000A27B8" w:rsidRDefault="00DC6942" w:rsidP="006F32BD">
            <w:pPr>
              <w:keepNext/>
              <w:keepLines/>
              <w:contextualSpacing/>
              <w:rPr>
                <w:i/>
              </w:rPr>
            </w:pPr>
            <w:r w:rsidRPr="000A27B8">
              <w:rPr>
                <w:i/>
              </w:rPr>
              <w:t xml:space="preserve">Тема </w:t>
            </w:r>
            <w:r>
              <w:rPr>
                <w:i/>
              </w:rPr>
              <w:t>2.2</w:t>
            </w:r>
            <w:r w:rsidRPr="000A27B8">
              <w:rPr>
                <w:i/>
              </w:rPr>
              <w:t>. Общие вопросы  анатомии, гистологии, физиологии органов полости рта. Возрастные особенности</w:t>
            </w:r>
          </w:p>
        </w:tc>
        <w:tc>
          <w:tcPr>
            <w:tcW w:w="8221" w:type="dxa"/>
            <w:shd w:val="clear" w:color="auto" w:fill="auto"/>
          </w:tcPr>
          <w:p w:rsidR="00DC6942" w:rsidRPr="00701D4D" w:rsidRDefault="00DC6942" w:rsidP="006F32BD">
            <w:pPr>
              <w:keepNext/>
              <w:keepLines/>
              <w:contextualSpacing/>
              <w:jc w:val="both"/>
            </w:pPr>
            <w:r w:rsidRPr="004E254F">
              <w:t>Содержание учебного материала</w:t>
            </w:r>
            <w:r>
              <w:t xml:space="preserve">: </w:t>
            </w:r>
            <w:r w:rsidRPr="00483762">
              <w:rPr>
                <w:b/>
              </w:rPr>
              <w:t>лекции</w:t>
            </w:r>
            <w:r>
              <w:rPr>
                <w:b/>
              </w:rPr>
              <w:t>:</w:t>
            </w:r>
          </w:p>
          <w:p w:rsidR="00DC6942" w:rsidRPr="001225DB" w:rsidRDefault="00DC6942" w:rsidP="006F32BD">
            <w:pPr>
              <w:keepNext/>
              <w:keepLines/>
              <w:tabs>
                <w:tab w:val="left" w:pos="9078"/>
              </w:tabs>
              <w:spacing w:before="60"/>
              <w:ind w:left="6" w:right="213" w:firstLine="14"/>
              <w:contextualSpacing/>
              <w:jc w:val="both"/>
              <w:rPr>
                <w:snapToGrid w:val="0"/>
              </w:rPr>
            </w:pPr>
            <w:r w:rsidRPr="001225DB">
              <w:t>Верхняя и нижняя челюсти. Анатомическое строение молочных и постоянных зубов, их функции. Сроки прорезывания  молочных и постоянных зубов. Гистологическое строение  зубов. Химический состав эмали, дентина, цемента. Строение и функции периодонта. Основы топографической анатомии челюстно-лицевой области. Микрофлора полости рта. Строение и функции слизистой оболочки полости рта и языка. Мышцы головы. Акт жевания. Взаимосвязь патологии полости рта с заболеваниями внутренних органов. Возрастные особенности.</w:t>
            </w:r>
          </w:p>
        </w:tc>
        <w:tc>
          <w:tcPr>
            <w:tcW w:w="1134" w:type="dxa"/>
            <w:shd w:val="clear" w:color="auto" w:fill="auto"/>
          </w:tcPr>
          <w:p w:rsidR="00DC6942" w:rsidRPr="001225DB" w:rsidRDefault="00DC6942" w:rsidP="006F32BD">
            <w:pPr>
              <w:keepNext/>
              <w:keepLines/>
              <w:snapToGrid w:val="0"/>
              <w:contextualSpacing/>
              <w:jc w:val="center"/>
              <w:rPr>
                <w:lang w:eastAsia="ar-SA"/>
              </w:rPr>
            </w:pPr>
            <w:r>
              <w:rPr>
                <w:lang w:eastAsia="ar-SA"/>
              </w:rPr>
              <w:t>1</w:t>
            </w:r>
          </w:p>
        </w:tc>
      </w:tr>
      <w:tr w:rsidR="00DC6942" w:rsidRPr="001225DB" w:rsidTr="006F32BD">
        <w:tc>
          <w:tcPr>
            <w:tcW w:w="1844" w:type="dxa"/>
            <w:vMerge w:val="restart"/>
            <w:shd w:val="clear" w:color="auto" w:fill="auto"/>
          </w:tcPr>
          <w:p w:rsidR="00DC6942" w:rsidRPr="000A27B8" w:rsidRDefault="00DC6942" w:rsidP="006F32BD">
            <w:pPr>
              <w:keepNext/>
              <w:keepLines/>
              <w:contextualSpacing/>
              <w:rPr>
                <w:i/>
              </w:rPr>
            </w:pPr>
            <w:r w:rsidRPr="000A27B8">
              <w:rPr>
                <w:i/>
              </w:rPr>
              <w:t xml:space="preserve">Тема </w:t>
            </w:r>
            <w:r>
              <w:rPr>
                <w:i/>
              </w:rPr>
              <w:t>2.3</w:t>
            </w:r>
            <w:r w:rsidRPr="000A27B8">
              <w:rPr>
                <w:i/>
              </w:rPr>
              <w:t>. Клинические, лабораторные и инструментальные методы исследования в стоматологии. Роль м/</w:t>
            </w:r>
            <w:proofErr w:type="gramStart"/>
            <w:r w:rsidRPr="000A27B8">
              <w:rPr>
                <w:i/>
              </w:rPr>
              <w:t>с</w:t>
            </w:r>
            <w:proofErr w:type="gramEnd"/>
            <w:r w:rsidRPr="000A27B8">
              <w:rPr>
                <w:i/>
              </w:rPr>
              <w:t xml:space="preserve"> в их подготовке и проведении.</w:t>
            </w:r>
          </w:p>
        </w:tc>
        <w:tc>
          <w:tcPr>
            <w:tcW w:w="8221" w:type="dxa"/>
            <w:shd w:val="clear" w:color="auto" w:fill="auto"/>
          </w:tcPr>
          <w:p w:rsidR="00DC6942" w:rsidRPr="00701D4D" w:rsidRDefault="00DC6942" w:rsidP="006F32BD">
            <w:pPr>
              <w:keepNext/>
              <w:keepLines/>
              <w:contextualSpacing/>
              <w:jc w:val="both"/>
            </w:pPr>
            <w:r w:rsidRPr="004E254F">
              <w:t>Содержание учебного материала</w:t>
            </w:r>
            <w:r>
              <w:t xml:space="preserve">: </w:t>
            </w:r>
            <w:r w:rsidRPr="00483762">
              <w:rPr>
                <w:b/>
              </w:rPr>
              <w:t>лекции</w:t>
            </w:r>
            <w:r>
              <w:rPr>
                <w:b/>
              </w:rPr>
              <w:t>:</w:t>
            </w:r>
          </w:p>
          <w:p w:rsidR="00DC6942" w:rsidRPr="00595ABB" w:rsidRDefault="00DC6942" w:rsidP="006F32BD">
            <w:pPr>
              <w:keepNext/>
              <w:keepLines/>
              <w:contextualSpacing/>
              <w:jc w:val="both"/>
            </w:pPr>
            <w:r w:rsidRPr="001225DB">
              <w:t xml:space="preserve">Сбор жалоб и анамнеза. Внешний осмотр лица, преддверия полости рта. Оценка состояния зубов, прикуса, пломб и протезов. Обследование тканей пародонта. Оценка состояния  слизистых полости рта, функций тройничного, лицевого, языкоглоточного, блуждающего </w:t>
            </w:r>
            <w:proofErr w:type="spellStart"/>
            <w:r w:rsidRPr="001225DB">
              <w:t>нервов</w:t>
            </w:r>
            <w:proofErr w:type="gramStart"/>
            <w:r w:rsidRPr="001225DB">
              <w:t>.И</w:t>
            </w:r>
            <w:proofErr w:type="gramEnd"/>
            <w:r w:rsidRPr="001225DB">
              <w:t>ндексная</w:t>
            </w:r>
            <w:proofErr w:type="spellEnd"/>
            <w:r w:rsidRPr="001225DB">
              <w:t xml:space="preserve"> оценка стоматологического статуса. Термометрия. Тест с анестезией. </w:t>
            </w:r>
            <w:proofErr w:type="spellStart"/>
            <w:r w:rsidRPr="001225DB">
              <w:t>Электроодонтометрия</w:t>
            </w:r>
            <w:proofErr w:type="spellEnd"/>
            <w:r w:rsidRPr="001225DB">
              <w:t xml:space="preserve">. Рентгенография. Витальное окрашивание. </w:t>
            </w:r>
          </w:p>
        </w:tc>
        <w:tc>
          <w:tcPr>
            <w:tcW w:w="1134" w:type="dxa"/>
            <w:shd w:val="clear" w:color="auto" w:fill="auto"/>
          </w:tcPr>
          <w:p w:rsidR="00DC6942" w:rsidRPr="001225DB" w:rsidRDefault="00DC6942" w:rsidP="006F32BD">
            <w:pPr>
              <w:keepNext/>
              <w:keepLines/>
              <w:snapToGrid w:val="0"/>
              <w:contextualSpacing/>
              <w:jc w:val="center"/>
              <w:rPr>
                <w:lang w:eastAsia="ar-SA"/>
              </w:rPr>
            </w:pPr>
            <w:r>
              <w:rPr>
                <w:lang w:eastAsia="ar-SA"/>
              </w:rPr>
              <w:t>1</w:t>
            </w:r>
          </w:p>
        </w:tc>
      </w:tr>
      <w:tr w:rsidR="00DC6942" w:rsidRPr="001225DB" w:rsidTr="006F32BD">
        <w:tc>
          <w:tcPr>
            <w:tcW w:w="1844" w:type="dxa"/>
            <w:vMerge/>
            <w:shd w:val="clear" w:color="auto" w:fill="auto"/>
          </w:tcPr>
          <w:p w:rsidR="00DC6942" w:rsidRPr="000A27B8" w:rsidRDefault="00DC6942" w:rsidP="006F32BD">
            <w:pPr>
              <w:keepNext/>
              <w:keepLines/>
              <w:contextualSpacing/>
              <w:rPr>
                <w:i/>
              </w:rPr>
            </w:pPr>
          </w:p>
        </w:tc>
        <w:tc>
          <w:tcPr>
            <w:tcW w:w="8221" w:type="dxa"/>
            <w:shd w:val="clear" w:color="auto" w:fill="auto"/>
          </w:tcPr>
          <w:p w:rsidR="00DC6942" w:rsidRPr="00067392" w:rsidRDefault="00DC6942" w:rsidP="006F32BD">
            <w:pPr>
              <w:keepNext/>
              <w:keepLines/>
              <w:contextualSpacing/>
              <w:jc w:val="both"/>
              <w:rPr>
                <w:b/>
              </w:rPr>
            </w:pPr>
            <w:r w:rsidRPr="00067392">
              <w:rPr>
                <w:b/>
              </w:rPr>
              <w:t>Практические занятия</w:t>
            </w:r>
            <w:r>
              <w:rPr>
                <w:b/>
              </w:rPr>
              <w:t xml:space="preserve"> по теме:</w:t>
            </w:r>
          </w:p>
          <w:p w:rsidR="00DC6942" w:rsidRDefault="00DC6942" w:rsidP="006F32BD">
            <w:pPr>
              <w:keepNext/>
              <w:keepLines/>
              <w:contextualSpacing/>
              <w:jc w:val="both"/>
              <w:rPr>
                <w:b/>
              </w:rPr>
            </w:pPr>
            <w:r w:rsidRPr="005E3540">
              <w:rPr>
                <w:i/>
              </w:rPr>
              <w:t>Примерная тематика семинарских занятий</w:t>
            </w:r>
            <w:r>
              <w:rPr>
                <w:i/>
              </w:rPr>
              <w:t>:</w:t>
            </w:r>
          </w:p>
          <w:p w:rsidR="00DC6942" w:rsidRPr="001225DB" w:rsidRDefault="00DC6942" w:rsidP="006F32BD">
            <w:pPr>
              <w:keepNext/>
              <w:keepLines/>
              <w:tabs>
                <w:tab w:val="center" w:pos="9740"/>
              </w:tabs>
              <w:contextualSpacing/>
              <w:jc w:val="both"/>
              <w:rPr>
                <w:snapToGrid w:val="0"/>
              </w:rPr>
            </w:pPr>
            <w:r w:rsidRPr="001225DB">
              <w:t>Сестринское обследование стоматологического пациента. Правила проведения опроса пациента. Проведение осмотра, перкуссии, пальпации. Заполнение медицинской карты на стоматологического пациента. Подготовка пациента к проведению дополнительных методов обследования</w:t>
            </w:r>
            <w:r>
              <w:t>.</w:t>
            </w:r>
          </w:p>
        </w:tc>
        <w:tc>
          <w:tcPr>
            <w:tcW w:w="1134" w:type="dxa"/>
            <w:shd w:val="clear" w:color="auto" w:fill="auto"/>
          </w:tcPr>
          <w:p w:rsidR="00DC6942" w:rsidRPr="001225DB" w:rsidRDefault="00DC6942" w:rsidP="006F32BD">
            <w:pPr>
              <w:keepNext/>
              <w:keepLines/>
              <w:snapToGrid w:val="0"/>
              <w:contextualSpacing/>
              <w:jc w:val="center"/>
              <w:rPr>
                <w:lang w:eastAsia="ar-SA"/>
              </w:rPr>
            </w:pPr>
            <w:r w:rsidRPr="001225DB">
              <w:rPr>
                <w:lang w:eastAsia="ar-SA"/>
              </w:rPr>
              <w:t>4</w:t>
            </w:r>
          </w:p>
        </w:tc>
      </w:tr>
      <w:tr w:rsidR="00DC6942" w:rsidRPr="001225DB" w:rsidTr="006F32BD">
        <w:tc>
          <w:tcPr>
            <w:tcW w:w="1844" w:type="dxa"/>
            <w:vMerge w:val="restart"/>
            <w:shd w:val="clear" w:color="auto" w:fill="auto"/>
          </w:tcPr>
          <w:p w:rsidR="00DC6942" w:rsidRPr="000A27B8" w:rsidRDefault="00DC6942" w:rsidP="006F32BD">
            <w:pPr>
              <w:keepNext/>
              <w:keepLines/>
              <w:contextualSpacing/>
              <w:rPr>
                <w:i/>
              </w:rPr>
            </w:pPr>
            <w:r w:rsidRPr="000A27B8">
              <w:rPr>
                <w:i/>
              </w:rPr>
              <w:t xml:space="preserve">Тема </w:t>
            </w:r>
            <w:r>
              <w:rPr>
                <w:i/>
              </w:rPr>
              <w:t>2.4</w:t>
            </w:r>
            <w:r w:rsidRPr="000A27B8">
              <w:rPr>
                <w:i/>
              </w:rPr>
              <w:t xml:space="preserve">. Материаловедение. </w:t>
            </w:r>
          </w:p>
        </w:tc>
        <w:tc>
          <w:tcPr>
            <w:tcW w:w="8221" w:type="dxa"/>
            <w:shd w:val="clear" w:color="auto" w:fill="auto"/>
          </w:tcPr>
          <w:p w:rsidR="00DC6942" w:rsidRPr="00701D4D" w:rsidRDefault="00DC6942" w:rsidP="006F32BD">
            <w:pPr>
              <w:keepNext/>
              <w:keepLines/>
              <w:contextualSpacing/>
              <w:jc w:val="both"/>
            </w:pPr>
            <w:r w:rsidRPr="004E254F">
              <w:t>Содержание учебного материала</w:t>
            </w:r>
            <w:r>
              <w:t xml:space="preserve">: </w:t>
            </w:r>
            <w:r w:rsidRPr="00483762">
              <w:rPr>
                <w:b/>
              </w:rPr>
              <w:t>лекции</w:t>
            </w:r>
            <w:r>
              <w:rPr>
                <w:b/>
              </w:rPr>
              <w:t>:</w:t>
            </w:r>
          </w:p>
          <w:p w:rsidR="00DC6942" w:rsidRPr="001225DB" w:rsidRDefault="00DC6942" w:rsidP="006F32BD">
            <w:pPr>
              <w:keepNext/>
              <w:keepLines/>
              <w:tabs>
                <w:tab w:val="left" w:pos="9078"/>
              </w:tabs>
              <w:spacing w:before="60"/>
              <w:ind w:left="6" w:right="213" w:firstLine="14"/>
              <w:contextualSpacing/>
              <w:jc w:val="both"/>
              <w:rPr>
                <w:snapToGrid w:val="0"/>
              </w:rPr>
            </w:pPr>
            <w:r w:rsidRPr="001225DB">
              <w:rPr>
                <w:spacing w:val="-2"/>
              </w:rPr>
              <w:t>Материалы, применяемые в терапевтической стоматологии, их действие на ткани и органы полости рта, воздействие на медицинский персонал. Пломбировочные материалы, виды, назначение, характеристика, техника применения и хранения. Техника безопасности при применении. Материалы, используемы</w:t>
            </w:r>
            <w:r>
              <w:rPr>
                <w:spacing w:val="-2"/>
              </w:rPr>
              <w:t xml:space="preserve">е в ортопедической стоматологии. </w:t>
            </w:r>
            <w:r w:rsidRPr="001225DB">
              <w:rPr>
                <w:spacing w:val="-2"/>
              </w:rPr>
              <w:t>Стоматологические сплавы. Вспомогательные материалы, виды, характеристика, область применения.</w:t>
            </w:r>
          </w:p>
        </w:tc>
        <w:tc>
          <w:tcPr>
            <w:tcW w:w="1134" w:type="dxa"/>
            <w:shd w:val="clear" w:color="auto" w:fill="auto"/>
          </w:tcPr>
          <w:p w:rsidR="00DC6942" w:rsidRPr="001225DB" w:rsidRDefault="00DC6942" w:rsidP="006F32BD">
            <w:pPr>
              <w:keepNext/>
              <w:keepLines/>
              <w:snapToGrid w:val="0"/>
              <w:contextualSpacing/>
              <w:jc w:val="center"/>
              <w:rPr>
                <w:lang w:eastAsia="ar-SA"/>
              </w:rPr>
            </w:pPr>
            <w:r>
              <w:rPr>
                <w:lang w:eastAsia="ar-SA"/>
              </w:rPr>
              <w:t>1</w:t>
            </w:r>
          </w:p>
        </w:tc>
      </w:tr>
      <w:tr w:rsidR="00DC6942" w:rsidRPr="001225DB" w:rsidTr="006F32BD">
        <w:tc>
          <w:tcPr>
            <w:tcW w:w="1844" w:type="dxa"/>
            <w:vMerge/>
            <w:shd w:val="clear" w:color="auto" w:fill="auto"/>
          </w:tcPr>
          <w:p w:rsidR="00DC6942" w:rsidRPr="000A27B8" w:rsidRDefault="00DC6942" w:rsidP="006F32BD">
            <w:pPr>
              <w:keepNext/>
              <w:keepLines/>
              <w:contextualSpacing/>
              <w:rPr>
                <w:i/>
              </w:rPr>
            </w:pPr>
          </w:p>
        </w:tc>
        <w:tc>
          <w:tcPr>
            <w:tcW w:w="8221" w:type="dxa"/>
            <w:shd w:val="clear" w:color="auto" w:fill="auto"/>
          </w:tcPr>
          <w:p w:rsidR="00DC6942" w:rsidRPr="00067392" w:rsidRDefault="00DC6942" w:rsidP="006F32BD">
            <w:pPr>
              <w:keepNext/>
              <w:keepLines/>
              <w:contextualSpacing/>
              <w:jc w:val="both"/>
              <w:rPr>
                <w:b/>
              </w:rPr>
            </w:pPr>
            <w:r w:rsidRPr="00067392">
              <w:rPr>
                <w:b/>
              </w:rPr>
              <w:t>Практические занятия</w:t>
            </w:r>
            <w:r>
              <w:rPr>
                <w:b/>
              </w:rPr>
              <w:t xml:space="preserve"> по теме:</w:t>
            </w:r>
          </w:p>
          <w:p w:rsidR="00DC6942" w:rsidRDefault="00DC6942" w:rsidP="006F32BD">
            <w:pPr>
              <w:keepNext/>
              <w:keepLines/>
              <w:contextualSpacing/>
              <w:jc w:val="both"/>
              <w:rPr>
                <w:b/>
              </w:rPr>
            </w:pPr>
            <w:r w:rsidRPr="005E3540">
              <w:rPr>
                <w:i/>
              </w:rPr>
              <w:t>Примерная тематика семинарских занятий</w:t>
            </w:r>
            <w:r>
              <w:rPr>
                <w:i/>
              </w:rPr>
              <w:t>:</w:t>
            </w:r>
          </w:p>
          <w:p w:rsidR="00DC6942" w:rsidRPr="005C7B31" w:rsidRDefault="00DC6942" w:rsidP="006F32BD">
            <w:pPr>
              <w:keepNext/>
              <w:keepLines/>
              <w:contextualSpacing/>
              <w:jc w:val="both"/>
            </w:pPr>
            <w:r w:rsidRPr="001225DB">
              <w:t xml:space="preserve">Условия хранения цементов и правила обращения с ними. Техника проведения смешивания цементов. Техника приготовления химических и </w:t>
            </w:r>
            <w:proofErr w:type="spellStart"/>
            <w:r w:rsidRPr="001225DB">
              <w:t>светоотверждаемых</w:t>
            </w:r>
            <w:proofErr w:type="spellEnd"/>
            <w:r w:rsidRPr="001225DB">
              <w:t xml:space="preserve"> композитов. Процесс травления эмали и дентина. Применение адгезивных систем. Приготовление пластмасс. Техника амальгамирования. Использование </w:t>
            </w:r>
            <w:proofErr w:type="spellStart"/>
            <w:r w:rsidRPr="001225DB">
              <w:t>компомеров</w:t>
            </w:r>
            <w:proofErr w:type="spellEnd"/>
            <w:r w:rsidRPr="001225DB">
              <w:t xml:space="preserve">. Применение лечебных и изолирующих прокладок. Использование комбинированных лечебных паст. </w:t>
            </w:r>
          </w:p>
        </w:tc>
        <w:tc>
          <w:tcPr>
            <w:tcW w:w="1134" w:type="dxa"/>
            <w:shd w:val="clear" w:color="auto" w:fill="auto"/>
          </w:tcPr>
          <w:p w:rsidR="00DC6942" w:rsidRPr="001225DB" w:rsidRDefault="00DC6942" w:rsidP="006F32BD">
            <w:pPr>
              <w:keepNext/>
              <w:keepLines/>
              <w:snapToGrid w:val="0"/>
              <w:contextualSpacing/>
              <w:jc w:val="center"/>
              <w:rPr>
                <w:lang w:eastAsia="ar-SA"/>
              </w:rPr>
            </w:pPr>
            <w:r w:rsidRPr="001225DB">
              <w:rPr>
                <w:lang w:eastAsia="ar-SA"/>
              </w:rPr>
              <w:t>4</w:t>
            </w:r>
          </w:p>
        </w:tc>
      </w:tr>
      <w:tr w:rsidR="00DC6942" w:rsidRPr="001225DB" w:rsidTr="006F32BD">
        <w:tc>
          <w:tcPr>
            <w:tcW w:w="1844" w:type="dxa"/>
            <w:vMerge w:val="restart"/>
            <w:shd w:val="clear" w:color="auto" w:fill="auto"/>
          </w:tcPr>
          <w:p w:rsidR="00DC6942" w:rsidRPr="000A27B8" w:rsidRDefault="00DC6942" w:rsidP="006F32BD">
            <w:pPr>
              <w:keepNext/>
              <w:keepLines/>
              <w:contextualSpacing/>
              <w:rPr>
                <w:i/>
              </w:rPr>
            </w:pPr>
            <w:r w:rsidRPr="000A27B8">
              <w:rPr>
                <w:i/>
              </w:rPr>
              <w:t xml:space="preserve">Тема </w:t>
            </w:r>
            <w:r>
              <w:rPr>
                <w:i/>
              </w:rPr>
              <w:t>2.5</w:t>
            </w:r>
            <w:r w:rsidRPr="000A27B8">
              <w:rPr>
                <w:i/>
              </w:rPr>
              <w:t>. Лекарствоведение. Обезболивание в стоматологии.</w:t>
            </w:r>
          </w:p>
        </w:tc>
        <w:tc>
          <w:tcPr>
            <w:tcW w:w="8221" w:type="dxa"/>
            <w:shd w:val="clear" w:color="auto" w:fill="auto"/>
          </w:tcPr>
          <w:p w:rsidR="00DC6942" w:rsidRPr="00701D4D" w:rsidRDefault="00DC6942" w:rsidP="006F32BD">
            <w:pPr>
              <w:keepNext/>
              <w:keepLines/>
              <w:contextualSpacing/>
              <w:jc w:val="both"/>
            </w:pPr>
            <w:r w:rsidRPr="004E254F">
              <w:t>Содержание учебного материала</w:t>
            </w:r>
            <w:r>
              <w:t xml:space="preserve">: </w:t>
            </w:r>
            <w:r w:rsidRPr="00483762">
              <w:rPr>
                <w:b/>
              </w:rPr>
              <w:t>лекции</w:t>
            </w:r>
            <w:r>
              <w:rPr>
                <w:b/>
              </w:rPr>
              <w:t>:</w:t>
            </w:r>
          </w:p>
          <w:p w:rsidR="00DC6942" w:rsidRPr="001225DB" w:rsidRDefault="00DC6942" w:rsidP="006F32BD">
            <w:pPr>
              <w:keepNext/>
              <w:keepLines/>
              <w:contextualSpacing/>
              <w:jc w:val="both"/>
            </w:pPr>
            <w:r w:rsidRPr="001225DB">
              <w:t xml:space="preserve">Местное обезболивание. Поверхностная, или аппликационная, анестезия. Инфильтрационная анестезия. Проводниковая анестезия. Характеристика медикаментов, механизм действия, показания и противопоказания, побочные эффекты, условия хранения. Оценка обезболивания. Особенности обезболивания при верхушечном периодонтите. Участие медицинской </w:t>
            </w:r>
            <w:proofErr w:type="spellStart"/>
            <w:r w:rsidRPr="001225DB">
              <w:t>сестры</w:t>
            </w:r>
            <w:proofErr w:type="gramStart"/>
            <w:r w:rsidRPr="001225DB">
              <w:t>.О</w:t>
            </w:r>
            <w:proofErr w:type="gramEnd"/>
            <w:r w:rsidRPr="001225DB">
              <w:t>бщее</w:t>
            </w:r>
            <w:proofErr w:type="spellEnd"/>
            <w:r w:rsidRPr="001225DB">
              <w:t xml:space="preserve"> обезболивание. Роль медицинской сестры в профилактике осложнений. Неотложная помощь.</w:t>
            </w:r>
          </w:p>
        </w:tc>
        <w:tc>
          <w:tcPr>
            <w:tcW w:w="1134" w:type="dxa"/>
            <w:shd w:val="clear" w:color="auto" w:fill="auto"/>
          </w:tcPr>
          <w:p w:rsidR="00DC6942" w:rsidRPr="001225DB" w:rsidRDefault="00DC6942" w:rsidP="006F32BD">
            <w:pPr>
              <w:keepNext/>
              <w:keepLines/>
              <w:snapToGrid w:val="0"/>
              <w:contextualSpacing/>
              <w:jc w:val="center"/>
              <w:rPr>
                <w:lang w:eastAsia="ar-SA"/>
              </w:rPr>
            </w:pPr>
            <w:r>
              <w:rPr>
                <w:lang w:eastAsia="ar-SA"/>
              </w:rPr>
              <w:t>1</w:t>
            </w:r>
          </w:p>
        </w:tc>
      </w:tr>
      <w:tr w:rsidR="00DC6942" w:rsidRPr="001225DB" w:rsidTr="006F32BD">
        <w:tc>
          <w:tcPr>
            <w:tcW w:w="1844" w:type="dxa"/>
            <w:vMerge/>
            <w:shd w:val="clear" w:color="auto" w:fill="auto"/>
          </w:tcPr>
          <w:p w:rsidR="00DC6942" w:rsidRPr="000A27B8" w:rsidRDefault="00DC6942" w:rsidP="006F32BD">
            <w:pPr>
              <w:keepNext/>
              <w:keepLines/>
              <w:contextualSpacing/>
              <w:rPr>
                <w:i/>
              </w:rPr>
            </w:pPr>
          </w:p>
        </w:tc>
        <w:tc>
          <w:tcPr>
            <w:tcW w:w="8221" w:type="dxa"/>
            <w:shd w:val="clear" w:color="auto" w:fill="auto"/>
          </w:tcPr>
          <w:p w:rsidR="00DC6942" w:rsidRPr="00067392" w:rsidRDefault="00DC6942" w:rsidP="006F32BD">
            <w:pPr>
              <w:keepNext/>
              <w:keepLines/>
              <w:contextualSpacing/>
              <w:jc w:val="both"/>
              <w:rPr>
                <w:b/>
              </w:rPr>
            </w:pPr>
            <w:r w:rsidRPr="00067392">
              <w:rPr>
                <w:b/>
              </w:rPr>
              <w:t>Практические занятия</w:t>
            </w:r>
            <w:r>
              <w:rPr>
                <w:b/>
              </w:rPr>
              <w:t xml:space="preserve"> по теме:</w:t>
            </w:r>
          </w:p>
          <w:p w:rsidR="00DC6942" w:rsidRDefault="00DC6942" w:rsidP="006F32BD">
            <w:pPr>
              <w:keepNext/>
              <w:keepLines/>
              <w:contextualSpacing/>
              <w:jc w:val="both"/>
              <w:rPr>
                <w:b/>
              </w:rPr>
            </w:pPr>
            <w:r w:rsidRPr="005E3540">
              <w:rPr>
                <w:i/>
              </w:rPr>
              <w:t>Примерная тематика семинарских занятий</w:t>
            </w:r>
            <w:r>
              <w:rPr>
                <w:i/>
              </w:rPr>
              <w:t>:</w:t>
            </w:r>
          </w:p>
          <w:p w:rsidR="00DC6942" w:rsidRPr="005C7B31" w:rsidRDefault="00DC6942" w:rsidP="006F32BD">
            <w:pPr>
              <w:keepNext/>
              <w:keepLines/>
              <w:contextualSpacing/>
              <w:jc w:val="both"/>
            </w:pPr>
            <w:r w:rsidRPr="001225DB">
              <w:t xml:space="preserve">Техника проведения </w:t>
            </w:r>
            <w:proofErr w:type="spellStart"/>
            <w:r w:rsidRPr="001225DB">
              <w:t>премедикации</w:t>
            </w:r>
            <w:proofErr w:type="spellEnd"/>
            <w:r w:rsidRPr="001225DB">
              <w:t xml:space="preserve">. Участие медицинской сестры в ее проведении. Подготовка пациента. Контроль за состоянием пациента во время  </w:t>
            </w:r>
            <w:proofErr w:type="spellStart"/>
            <w:r w:rsidRPr="001225DB">
              <w:t>премедикации</w:t>
            </w:r>
            <w:proofErr w:type="gramStart"/>
            <w:r w:rsidRPr="001225DB">
              <w:t>.Т</w:t>
            </w:r>
            <w:proofErr w:type="gramEnd"/>
            <w:r w:rsidRPr="001225DB">
              <w:t>ехника</w:t>
            </w:r>
            <w:proofErr w:type="spellEnd"/>
            <w:r w:rsidRPr="001225DB">
              <w:t xml:space="preserve"> общего и местного обезболивания.</w:t>
            </w:r>
          </w:p>
        </w:tc>
        <w:tc>
          <w:tcPr>
            <w:tcW w:w="1134" w:type="dxa"/>
            <w:shd w:val="clear" w:color="auto" w:fill="auto"/>
          </w:tcPr>
          <w:p w:rsidR="00DC6942" w:rsidRPr="001225DB" w:rsidRDefault="00DC6942" w:rsidP="006F32BD">
            <w:pPr>
              <w:keepNext/>
              <w:keepLines/>
              <w:snapToGrid w:val="0"/>
              <w:contextualSpacing/>
              <w:jc w:val="center"/>
              <w:rPr>
                <w:lang w:eastAsia="ar-SA"/>
              </w:rPr>
            </w:pPr>
            <w:r w:rsidRPr="001225DB">
              <w:rPr>
                <w:lang w:eastAsia="ar-SA"/>
              </w:rPr>
              <w:t>4</w:t>
            </w:r>
          </w:p>
        </w:tc>
      </w:tr>
      <w:tr w:rsidR="00DC6942" w:rsidRPr="001225DB" w:rsidTr="006F32BD">
        <w:tc>
          <w:tcPr>
            <w:tcW w:w="1844" w:type="dxa"/>
            <w:vMerge w:val="restart"/>
            <w:shd w:val="clear" w:color="auto" w:fill="auto"/>
          </w:tcPr>
          <w:p w:rsidR="00DC6942" w:rsidRPr="000A27B8" w:rsidRDefault="00DC6942" w:rsidP="006F32BD">
            <w:pPr>
              <w:keepNext/>
              <w:keepLines/>
              <w:contextualSpacing/>
              <w:rPr>
                <w:i/>
              </w:rPr>
            </w:pPr>
            <w:r w:rsidRPr="000A27B8">
              <w:rPr>
                <w:i/>
              </w:rPr>
              <w:t>Тема</w:t>
            </w:r>
            <w:r>
              <w:rPr>
                <w:i/>
              </w:rPr>
              <w:t xml:space="preserve"> 2.6</w:t>
            </w:r>
            <w:r w:rsidRPr="000A27B8">
              <w:rPr>
                <w:i/>
              </w:rPr>
              <w:t>. Реабилитация пациентов в стоматологии. Физиотерапевтические методы в стоматологии.</w:t>
            </w:r>
          </w:p>
        </w:tc>
        <w:tc>
          <w:tcPr>
            <w:tcW w:w="8221" w:type="dxa"/>
            <w:shd w:val="clear" w:color="auto" w:fill="auto"/>
          </w:tcPr>
          <w:p w:rsidR="00DC6942" w:rsidRPr="00701D4D" w:rsidRDefault="00DC6942" w:rsidP="006F32BD">
            <w:pPr>
              <w:keepNext/>
              <w:keepLines/>
              <w:contextualSpacing/>
              <w:jc w:val="both"/>
            </w:pPr>
            <w:r w:rsidRPr="004E254F">
              <w:t>Содержание учебного материала</w:t>
            </w:r>
            <w:r>
              <w:t xml:space="preserve">: </w:t>
            </w:r>
            <w:r w:rsidRPr="00483762">
              <w:rPr>
                <w:b/>
              </w:rPr>
              <w:t>лекции</w:t>
            </w:r>
            <w:r>
              <w:rPr>
                <w:b/>
              </w:rPr>
              <w:t>:</w:t>
            </w:r>
          </w:p>
          <w:p w:rsidR="00DC6942" w:rsidRPr="001225DB" w:rsidRDefault="00DC6942" w:rsidP="006F32BD">
            <w:pPr>
              <w:keepNext/>
              <w:keepLines/>
              <w:contextualSpacing/>
              <w:jc w:val="both"/>
            </w:pPr>
            <w:r w:rsidRPr="001225DB">
              <w:t xml:space="preserve">Виды реабилитации, ее цели, реабилитационные методы в стоматологии. Физические факторы, применяемые в лечебных целях, и механизм их воздействия на пораженные ткани организма и здоровье пациента в целом. Показания и противопоказания к проведению физиотерапевтических процедур в стоматологии. Принцип работы различных типов </w:t>
            </w:r>
            <w:proofErr w:type="spellStart"/>
            <w:r w:rsidRPr="001225DB">
              <w:t>физиоаппаратуры</w:t>
            </w:r>
            <w:proofErr w:type="spellEnd"/>
            <w:r w:rsidRPr="001225DB">
              <w:t xml:space="preserve">. </w:t>
            </w:r>
          </w:p>
        </w:tc>
        <w:tc>
          <w:tcPr>
            <w:tcW w:w="1134" w:type="dxa"/>
            <w:shd w:val="clear" w:color="auto" w:fill="auto"/>
          </w:tcPr>
          <w:p w:rsidR="00DC6942" w:rsidRPr="001225DB" w:rsidRDefault="00DC6942" w:rsidP="006F32BD">
            <w:pPr>
              <w:keepNext/>
              <w:keepLines/>
              <w:snapToGrid w:val="0"/>
              <w:contextualSpacing/>
              <w:jc w:val="center"/>
              <w:rPr>
                <w:lang w:eastAsia="ar-SA"/>
              </w:rPr>
            </w:pPr>
            <w:r>
              <w:rPr>
                <w:lang w:eastAsia="ar-SA"/>
              </w:rPr>
              <w:t>1</w:t>
            </w:r>
          </w:p>
        </w:tc>
      </w:tr>
      <w:tr w:rsidR="00DC6942" w:rsidRPr="001225DB" w:rsidTr="006F32BD">
        <w:tc>
          <w:tcPr>
            <w:tcW w:w="1844" w:type="dxa"/>
            <w:vMerge/>
            <w:shd w:val="clear" w:color="auto" w:fill="auto"/>
          </w:tcPr>
          <w:p w:rsidR="00DC6942" w:rsidRPr="000A27B8" w:rsidRDefault="00DC6942" w:rsidP="006F32BD">
            <w:pPr>
              <w:keepNext/>
              <w:keepLines/>
              <w:contextualSpacing/>
              <w:rPr>
                <w:i/>
              </w:rPr>
            </w:pPr>
          </w:p>
        </w:tc>
        <w:tc>
          <w:tcPr>
            <w:tcW w:w="8221" w:type="dxa"/>
            <w:shd w:val="clear" w:color="auto" w:fill="auto"/>
          </w:tcPr>
          <w:p w:rsidR="00DC6942" w:rsidRPr="00067392" w:rsidRDefault="00DC6942" w:rsidP="006F32BD">
            <w:pPr>
              <w:keepNext/>
              <w:keepLines/>
              <w:contextualSpacing/>
              <w:jc w:val="both"/>
              <w:rPr>
                <w:b/>
              </w:rPr>
            </w:pPr>
            <w:r w:rsidRPr="00067392">
              <w:rPr>
                <w:b/>
              </w:rPr>
              <w:t>Практические занятия</w:t>
            </w:r>
            <w:r>
              <w:rPr>
                <w:b/>
              </w:rPr>
              <w:t xml:space="preserve"> по теме:</w:t>
            </w:r>
          </w:p>
          <w:p w:rsidR="00DC6942" w:rsidRDefault="00DC6942" w:rsidP="006F32BD">
            <w:pPr>
              <w:keepNext/>
              <w:keepLines/>
              <w:contextualSpacing/>
              <w:jc w:val="both"/>
              <w:rPr>
                <w:b/>
              </w:rPr>
            </w:pPr>
            <w:r w:rsidRPr="005E3540">
              <w:rPr>
                <w:i/>
              </w:rPr>
              <w:t>Примерная тематика семинарских занятий</w:t>
            </w:r>
            <w:r>
              <w:rPr>
                <w:i/>
              </w:rPr>
              <w:t>:</w:t>
            </w:r>
          </w:p>
          <w:p w:rsidR="00DC6942" w:rsidRPr="001225DB" w:rsidRDefault="00DC6942" w:rsidP="006F32BD">
            <w:pPr>
              <w:keepNext/>
              <w:keepLines/>
              <w:contextualSpacing/>
              <w:jc w:val="both"/>
            </w:pPr>
            <w:r w:rsidRPr="001225DB">
              <w:t xml:space="preserve">Организация  восстановительного лечения и реабилитация  стоматологических больных в условиях  медицинского учреждения. </w:t>
            </w:r>
          </w:p>
          <w:p w:rsidR="00DC6942" w:rsidRPr="001225DB" w:rsidRDefault="00DC6942" w:rsidP="006F32BD">
            <w:pPr>
              <w:keepNext/>
              <w:keepLines/>
              <w:contextualSpacing/>
              <w:jc w:val="both"/>
              <w:rPr>
                <w:snapToGrid w:val="0"/>
              </w:rPr>
            </w:pPr>
            <w:r w:rsidRPr="001225DB">
              <w:t xml:space="preserve">Применение физических методов реабилитации в стоматологии. </w:t>
            </w:r>
          </w:p>
        </w:tc>
        <w:tc>
          <w:tcPr>
            <w:tcW w:w="1134" w:type="dxa"/>
            <w:shd w:val="clear" w:color="auto" w:fill="auto"/>
          </w:tcPr>
          <w:p w:rsidR="00DC6942" w:rsidRPr="001225DB" w:rsidRDefault="00DC6942" w:rsidP="006F32BD">
            <w:pPr>
              <w:keepNext/>
              <w:keepLines/>
              <w:snapToGrid w:val="0"/>
              <w:contextualSpacing/>
              <w:jc w:val="center"/>
              <w:rPr>
                <w:lang w:eastAsia="ar-SA"/>
              </w:rPr>
            </w:pPr>
            <w:r w:rsidRPr="001225DB">
              <w:rPr>
                <w:lang w:eastAsia="ar-SA"/>
              </w:rPr>
              <w:t>2</w:t>
            </w:r>
          </w:p>
        </w:tc>
      </w:tr>
      <w:tr w:rsidR="00DC6942" w:rsidRPr="001225DB" w:rsidTr="006F32BD">
        <w:tc>
          <w:tcPr>
            <w:tcW w:w="1844" w:type="dxa"/>
            <w:vMerge w:val="restart"/>
            <w:shd w:val="clear" w:color="auto" w:fill="auto"/>
          </w:tcPr>
          <w:p w:rsidR="00DC6942" w:rsidRPr="000A27B8" w:rsidRDefault="00DC6942" w:rsidP="006F32BD">
            <w:pPr>
              <w:keepNext/>
              <w:keepLines/>
              <w:contextualSpacing/>
              <w:rPr>
                <w:i/>
              </w:rPr>
            </w:pPr>
            <w:r w:rsidRPr="000A27B8">
              <w:rPr>
                <w:i/>
              </w:rPr>
              <w:t xml:space="preserve">Тема </w:t>
            </w:r>
            <w:r>
              <w:rPr>
                <w:i/>
              </w:rPr>
              <w:t>2.7</w:t>
            </w:r>
            <w:r w:rsidRPr="000A27B8">
              <w:rPr>
                <w:i/>
              </w:rPr>
              <w:t>. Профилактика стоматологических заболеваний. Гигиеническое обучение и воспитание в деятельности медицинской сестры.</w:t>
            </w:r>
          </w:p>
        </w:tc>
        <w:tc>
          <w:tcPr>
            <w:tcW w:w="8221" w:type="dxa"/>
            <w:shd w:val="clear" w:color="auto" w:fill="auto"/>
          </w:tcPr>
          <w:p w:rsidR="00DC6942" w:rsidRPr="00701D4D" w:rsidRDefault="00DC6942" w:rsidP="006F32BD">
            <w:pPr>
              <w:keepNext/>
              <w:keepLines/>
              <w:contextualSpacing/>
              <w:jc w:val="both"/>
            </w:pPr>
            <w:r w:rsidRPr="004E254F">
              <w:t>Содержание учебного материала</w:t>
            </w:r>
            <w:r>
              <w:t xml:space="preserve">: </w:t>
            </w:r>
            <w:r w:rsidRPr="00483762">
              <w:rPr>
                <w:b/>
              </w:rPr>
              <w:t>лекции</w:t>
            </w:r>
            <w:r>
              <w:rPr>
                <w:b/>
              </w:rPr>
              <w:t>:</w:t>
            </w:r>
          </w:p>
          <w:p w:rsidR="00DC6942" w:rsidRPr="005C7B31" w:rsidRDefault="00DC6942" w:rsidP="006F32BD">
            <w:pPr>
              <w:keepNext/>
              <w:keepLines/>
              <w:contextualSpacing/>
              <w:jc w:val="both"/>
            </w:pPr>
            <w:r w:rsidRPr="001225DB">
              <w:t xml:space="preserve">Первичная и вторичная профилактика в стоматологии. Методы массовой, коллективной и индивидуальной профилактики стоматологических заболеваний. Рациональное и сбалансированное питание. </w:t>
            </w:r>
          </w:p>
        </w:tc>
        <w:tc>
          <w:tcPr>
            <w:tcW w:w="1134" w:type="dxa"/>
            <w:shd w:val="clear" w:color="auto" w:fill="auto"/>
          </w:tcPr>
          <w:p w:rsidR="00DC6942" w:rsidRPr="001225DB" w:rsidRDefault="00DC6942" w:rsidP="006F32BD">
            <w:pPr>
              <w:keepNext/>
              <w:keepLines/>
              <w:snapToGrid w:val="0"/>
              <w:contextualSpacing/>
              <w:jc w:val="center"/>
              <w:rPr>
                <w:lang w:eastAsia="ar-SA"/>
              </w:rPr>
            </w:pPr>
            <w:r>
              <w:rPr>
                <w:lang w:eastAsia="ar-SA"/>
              </w:rPr>
              <w:t>1</w:t>
            </w:r>
          </w:p>
        </w:tc>
      </w:tr>
      <w:tr w:rsidR="00DC6942" w:rsidRPr="001225DB" w:rsidTr="006F32BD">
        <w:tc>
          <w:tcPr>
            <w:tcW w:w="1844" w:type="dxa"/>
            <w:vMerge/>
            <w:shd w:val="clear" w:color="auto" w:fill="auto"/>
          </w:tcPr>
          <w:p w:rsidR="00DC6942" w:rsidRPr="000A27B8" w:rsidRDefault="00DC6942" w:rsidP="006F32BD">
            <w:pPr>
              <w:keepNext/>
              <w:keepLines/>
              <w:contextualSpacing/>
              <w:rPr>
                <w:i/>
              </w:rPr>
            </w:pPr>
          </w:p>
        </w:tc>
        <w:tc>
          <w:tcPr>
            <w:tcW w:w="8221" w:type="dxa"/>
            <w:shd w:val="clear" w:color="auto" w:fill="auto"/>
          </w:tcPr>
          <w:p w:rsidR="00DC6942" w:rsidRPr="00067392" w:rsidRDefault="00DC6942" w:rsidP="006F32BD">
            <w:pPr>
              <w:keepNext/>
              <w:keepLines/>
              <w:contextualSpacing/>
              <w:jc w:val="both"/>
              <w:rPr>
                <w:b/>
              </w:rPr>
            </w:pPr>
            <w:r w:rsidRPr="00067392">
              <w:rPr>
                <w:b/>
              </w:rPr>
              <w:t>Практические занятия</w:t>
            </w:r>
            <w:r>
              <w:rPr>
                <w:b/>
              </w:rPr>
              <w:t xml:space="preserve"> по теме:</w:t>
            </w:r>
          </w:p>
          <w:p w:rsidR="00DC6942" w:rsidRDefault="00DC6942" w:rsidP="006F32BD">
            <w:pPr>
              <w:keepNext/>
              <w:keepLines/>
              <w:contextualSpacing/>
              <w:jc w:val="both"/>
              <w:rPr>
                <w:b/>
              </w:rPr>
            </w:pPr>
            <w:r w:rsidRPr="005E3540">
              <w:rPr>
                <w:i/>
              </w:rPr>
              <w:t>Примерная тематика семинарских занятий</w:t>
            </w:r>
            <w:r>
              <w:rPr>
                <w:i/>
              </w:rPr>
              <w:t>:</w:t>
            </w:r>
          </w:p>
          <w:p w:rsidR="00DC6942" w:rsidRPr="001225DB" w:rsidRDefault="00DC6942" w:rsidP="006F32BD">
            <w:pPr>
              <w:keepNext/>
              <w:keepLines/>
              <w:contextualSpacing/>
              <w:jc w:val="both"/>
            </w:pPr>
            <w:r w:rsidRPr="001225DB">
              <w:t>Участие медицинской сестры в гигиеническом обучении и воспитании населения.</w:t>
            </w:r>
          </w:p>
          <w:p w:rsidR="00DC6942" w:rsidRPr="001225DB" w:rsidRDefault="00DC6942" w:rsidP="006F32BD">
            <w:pPr>
              <w:keepNext/>
              <w:keepLines/>
              <w:contextualSpacing/>
              <w:jc w:val="both"/>
              <w:rPr>
                <w:snapToGrid w:val="0"/>
              </w:rPr>
            </w:pPr>
            <w:r w:rsidRPr="001225DB">
              <w:t xml:space="preserve">Особенности обучения детей в дошкольных образовательных учреждениях и школах. </w:t>
            </w:r>
          </w:p>
        </w:tc>
        <w:tc>
          <w:tcPr>
            <w:tcW w:w="1134" w:type="dxa"/>
            <w:shd w:val="clear" w:color="auto" w:fill="auto"/>
          </w:tcPr>
          <w:p w:rsidR="00DC6942" w:rsidRPr="001225DB" w:rsidRDefault="00DC6942" w:rsidP="006F32BD">
            <w:pPr>
              <w:keepNext/>
              <w:keepLines/>
              <w:snapToGrid w:val="0"/>
              <w:contextualSpacing/>
              <w:jc w:val="center"/>
              <w:rPr>
                <w:lang w:eastAsia="ar-SA"/>
              </w:rPr>
            </w:pPr>
            <w:r w:rsidRPr="001225DB">
              <w:rPr>
                <w:lang w:eastAsia="ar-SA"/>
              </w:rPr>
              <w:t>2</w:t>
            </w:r>
          </w:p>
        </w:tc>
      </w:tr>
      <w:tr w:rsidR="00DC6942" w:rsidRPr="001225DB" w:rsidTr="006F32BD">
        <w:tc>
          <w:tcPr>
            <w:tcW w:w="1844" w:type="dxa"/>
            <w:shd w:val="clear" w:color="auto" w:fill="auto"/>
          </w:tcPr>
          <w:p w:rsidR="00DC6942" w:rsidRPr="000A27B8" w:rsidRDefault="00DC6942" w:rsidP="006F32BD">
            <w:pPr>
              <w:pStyle w:val="a4"/>
              <w:keepNext/>
              <w:keepLines/>
              <w:contextualSpacing/>
              <w:rPr>
                <w:rFonts w:ascii="Times New Roman" w:hAnsi="Times New Roman"/>
                <w:i/>
                <w:snapToGrid w:val="0"/>
                <w:sz w:val="24"/>
                <w:szCs w:val="24"/>
                <w:lang w:eastAsia="ru-RU"/>
              </w:rPr>
            </w:pPr>
          </w:p>
        </w:tc>
        <w:tc>
          <w:tcPr>
            <w:tcW w:w="8221" w:type="dxa"/>
            <w:shd w:val="clear" w:color="auto" w:fill="auto"/>
          </w:tcPr>
          <w:p w:rsidR="00DC6942" w:rsidRPr="00D96D91" w:rsidRDefault="00DC6942" w:rsidP="006F32BD">
            <w:pPr>
              <w:pStyle w:val="a3"/>
              <w:keepNext/>
              <w:keepLines/>
              <w:ind w:left="0"/>
              <w:jc w:val="center"/>
              <w:rPr>
                <w:b/>
                <w:i/>
              </w:rPr>
            </w:pPr>
            <w:r>
              <w:rPr>
                <w:b/>
                <w:color w:val="000000"/>
              </w:rPr>
              <w:t xml:space="preserve"> 1</w:t>
            </w:r>
            <w:r w:rsidRPr="00D96D91">
              <w:rPr>
                <w:b/>
                <w:color w:val="000000"/>
              </w:rPr>
              <w:t xml:space="preserve"> Частная стоматология</w:t>
            </w:r>
          </w:p>
        </w:tc>
        <w:tc>
          <w:tcPr>
            <w:tcW w:w="1134" w:type="dxa"/>
            <w:shd w:val="clear" w:color="auto" w:fill="auto"/>
          </w:tcPr>
          <w:p w:rsidR="00DC6942" w:rsidRPr="001225DB" w:rsidRDefault="00DC6942" w:rsidP="006F32BD">
            <w:pPr>
              <w:keepNext/>
              <w:keepLines/>
              <w:snapToGrid w:val="0"/>
              <w:contextualSpacing/>
              <w:jc w:val="center"/>
              <w:rPr>
                <w:lang w:eastAsia="ar-SA"/>
              </w:rPr>
            </w:pPr>
          </w:p>
        </w:tc>
      </w:tr>
      <w:tr w:rsidR="00DC6942" w:rsidRPr="001225DB" w:rsidTr="006F32BD">
        <w:tc>
          <w:tcPr>
            <w:tcW w:w="1844" w:type="dxa"/>
            <w:vMerge w:val="restart"/>
            <w:shd w:val="clear" w:color="auto" w:fill="auto"/>
          </w:tcPr>
          <w:p w:rsidR="00DC6942" w:rsidRPr="000A27B8" w:rsidRDefault="00DC6942" w:rsidP="006F32BD">
            <w:pPr>
              <w:keepNext/>
              <w:keepLines/>
              <w:contextualSpacing/>
              <w:rPr>
                <w:i/>
                <w:snapToGrid w:val="0"/>
              </w:rPr>
            </w:pPr>
            <w:r w:rsidRPr="000A27B8">
              <w:rPr>
                <w:i/>
                <w:snapToGrid w:val="0"/>
              </w:rPr>
              <w:t xml:space="preserve">Тема </w:t>
            </w:r>
            <w:r>
              <w:rPr>
                <w:i/>
                <w:snapToGrid w:val="0"/>
              </w:rPr>
              <w:t>2.8</w:t>
            </w:r>
            <w:r w:rsidRPr="000A27B8">
              <w:rPr>
                <w:i/>
                <w:snapToGrid w:val="0"/>
              </w:rPr>
              <w:t xml:space="preserve">. </w:t>
            </w:r>
            <w:r w:rsidRPr="000A27B8">
              <w:rPr>
                <w:i/>
              </w:rPr>
              <w:t>Организация работы отделения (кабинета) терапевтической стоматологии.</w:t>
            </w:r>
          </w:p>
        </w:tc>
        <w:tc>
          <w:tcPr>
            <w:tcW w:w="8221" w:type="dxa"/>
            <w:shd w:val="clear" w:color="auto" w:fill="auto"/>
          </w:tcPr>
          <w:p w:rsidR="00DC6942" w:rsidRPr="00701D4D" w:rsidRDefault="00DC6942" w:rsidP="006F32BD">
            <w:pPr>
              <w:keepNext/>
              <w:keepLines/>
              <w:contextualSpacing/>
              <w:jc w:val="both"/>
            </w:pPr>
            <w:r w:rsidRPr="004E254F">
              <w:t>Содержание учебного материала</w:t>
            </w:r>
            <w:r>
              <w:t xml:space="preserve">: </w:t>
            </w:r>
            <w:r w:rsidRPr="00483762">
              <w:rPr>
                <w:b/>
              </w:rPr>
              <w:t>лекции</w:t>
            </w:r>
            <w:r>
              <w:rPr>
                <w:b/>
              </w:rPr>
              <w:t>:</w:t>
            </w:r>
          </w:p>
          <w:p w:rsidR="00DC6942" w:rsidRPr="001225DB" w:rsidRDefault="00DC6942" w:rsidP="006F32BD">
            <w:pPr>
              <w:keepNext/>
              <w:keepLines/>
              <w:tabs>
                <w:tab w:val="left" w:pos="9078"/>
              </w:tabs>
              <w:spacing w:before="60"/>
              <w:ind w:left="6" w:right="213" w:firstLine="14"/>
              <w:contextualSpacing/>
              <w:jc w:val="both"/>
              <w:rPr>
                <w:snapToGrid w:val="0"/>
              </w:rPr>
            </w:pPr>
            <w:r w:rsidRPr="001225DB">
              <w:t xml:space="preserve">Нормативные документы, регламентирующие деятельность специалистов в области терапевтической стоматологии. Задачи, стоящие перед терапевтической стоматологией, объем медицинской помощи, документация. Штат медицинского персонала, функциональные обязанности медицинской сестры отделения (кабинета) терапевтической стоматологии, основные </w:t>
            </w:r>
            <w:r>
              <w:t>качественные показатели работы.</w:t>
            </w:r>
          </w:p>
        </w:tc>
        <w:tc>
          <w:tcPr>
            <w:tcW w:w="1134" w:type="dxa"/>
            <w:shd w:val="clear" w:color="auto" w:fill="auto"/>
          </w:tcPr>
          <w:p w:rsidR="00DC6942" w:rsidRPr="001225DB" w:rsidRDefault="00DC6942" w:rsidP="006F32BD">
            <w:pPr>
              <w:keepNext/>
              <w:keepLines/>
              <w:snapToGrid w:val="0"/>
              <w:contextualSpacing/>
              <w:jc w:val="center"/>
              <w:rPr>
                <w:lang w:eastAsia="ar-SA"/>
              </w:rPr>
            </w:pPr>
            <w:r>
              <w:rPr>
                <w:lang w:eastAsia="ar-SA"/>
              </w:rPr>
              <w:t>1</w:t>
            </w:r>
          </w:p>
        </w:tc>
      </w:tr>
      <w:tr w:rsidR="00DC6942" w:rsidRPr="001225DB" w:rsidTr="006F32BD">
        <w:tc>
          <w:tcPr>
            <w:tcW w:w="1844" w:type="dxa"/>
            <w:vMerge/>
            <w:shd w:val="clear" w:color="auto" w:fill="auto"/>
          </w:tcPr>
          <w:p w:rsidR="00DC6942" w:rsidRPr="000A27B8" w:rsidRDefault="00DC6942" w:rsidP="006F32BD">
            <w:pPr>
              <w:keepNext/>
              <w:keepLines/>
              <w:contextualSpacing/>
              <w:rPr>
                <w:i/>
                <w:snapToGrid w:val="0"/>
              </w:rPr>
            </w:pPr>
          </w:p>
        </w:tc>
        <w:tc>
          <w:tcPr>
            <w:tcW w:w="8221" w:type="dxa"/>
            <w:shd w:val="clear" w:color="auto" w:fill="auto"/>
          </w:tcPr>
          <w:p w:rsidR="00DC6942" w:rsidRPr="00067392" w:rsidRDefault="00DC6942" w:rsidP="006F32BD">
            <w:pPr>
              <w:keepNext/>
              <w:keepLines/>
              <w:contextualSpacing/>
              <w:jc w:val="both"/>
              <w:rPr>
                <w:b/>
              </w:rPr>
            </w:pPr>
            <w:r w:rsidRPr="00067392">
              <w:rPr>
                <w:b/>
              </w:rPr>
              <w:t>Практические занятия</w:t>
            </w:r>
            <w:r>
              <w:rPr>
                <w:b/>
              </w:rPr>
              <w:t xml:space="preserve"> по теме:</w:t>
            </w:r>
          </w:p>
          <w:p w:rsidR="00DC6942" w:rsidRDefault="00DC6942" w:rsidP="006F32BD">
            <w:pPr>
              <w:keepNext/>
              <w:keepLines/>
              <w:contextualSpacing/>
              <w:jc w:val="both"/>
              <w:rPr>
                <w:b/>
              </w:rPr>
            </w:pPr>
            <w:r w:rsidRPr="005E3540">
              <w:rPr>
                <w:i/>
              </w:rPr>
              <w:t>Примерная тематика семинарских занятий</w:t>
            </w:r>
            <w:r>
              <w:rPr>
                <w:i/>
              </w:rPr>
              <w:t>:</w:t>
            </w:r>
          </w:p>
          <w:p w:rsidR="00DC6942" w:rsidRPr="001225DB" w:rsidRDefault="00DC6942" w:rsidP="006F32BD">
            <w:pPr>
              <w:keepNext/>
              <w:keepLines/>
              <w:tabs>
                <w:tab w:val="center" w:pos="9740"/>
              </w:tabs>
              <w:contextualSpacing/>
              <w:jc w:val="both"/>
              <w:rPr>
                <w:snapToGrid w:val="0"/>
              </w:rPr>
            </w:pPr>
            <w:r w:rsidRPr="001225DB">
              <w:t xml:space="preserve">Структура и функции отделения (кабинета) терапевтической стоматологии, санитарно-гигиенические требования, режим работы. Штатное расписание. Должностные инструкции специалистов со средним медицинским образованием. Оформление учетно-отчетной документации. </w:t>
            </w:r>
          </w:p>
        </w:tc>
        <w:tc>
          <w:tcPr>
            <w:tcW w:w="1134" w:type="dxa"/>
            <w:shd w:val="clear" w:color="auto" w:fill="auto"/>
          </w:tcPr>
          <w:p w:rsidR="00DC6942" w:rsidRPr="001225DB" w:rsidRDefault="00DC6942" w:rsidP="006F32BD">
            <w:pPr>
              <w:keepNext/>
              <w:keepLines/>
              <w:snapToGrid w:val="0"/>
              <w:contextualSpacing/>
              <w:jc w:val="center"/>
              <w:rPr>
                <w:lang w:eastAsia="ar-SA"/>
              </w:rPr>
            </w:pPr>
            <w:r>
              <w:rPr>
                <w:lang w:eastAsia="ar-SA"/>
              </w:rPr>
              <w:t>4</w:t>
            </w:r>
          </w:p>
        </w:tc>
      </w:tr>
      <w:tr w:rsidR="00DC6942" w:rsidRPr="001225DB" w:rsidTr="006F32BD">
        <w:tc>
          <w:tcPr>
            <w:tcW w:w="1844" w:type="dxa"/>
            <w:vMerge w:val="restart"/>
            <w:shd w:val="clear" w:color="auto" w:fill="auto"/>
          </w:tcPr>
          <w:p w:rsidR="00DC6942" w:rsidRPr="000A27B8" w:rsidRDefault="00DC6942" w:rsidP="006F32BD">
            <w:pPr>
              <w:keepNext/>
              <w:keepLines/>
              <w:contextualSpacing/>
              <w:rPr>
                <w:i/>
              </w:rPr>
            </w:pPr>
            <w:r w:rsidRPr="000A27B8">
              <w:rPr>
                <w:i/>
                <w:snapToGrid w:val="0"/>
              </w:rPr>
              <w:t xml:space="preserve">Тема </w:t>
            </w:r>
            <w:r>
              <w:rPr>
                <w:i/>
                <w:snapToGrid w:val="0"/>
              </w:rPr>
              <w:t>2.9</w:t>
            </w:r>
            <w:r w:rsidRPr="000A27B8">
              <w:rPr>
                <w:i/>
                <w:snapToGrid w:val="0"/>
              </w:rPr>
              <w:t xml:space="preserve">. </w:t>
            </w:r>
            <w:r w:rsidRPr="000A27B8">
              <w:rPr>
                <w:i/>
              </w:rPr>
              <w:t>Сестринский процесс при заболеваниях твердых тканей зуба.</w:t>
            </w:r>
          </w:p>
        </w:tc>
        <w:tc>
          <w:tcPr>
            <w:tcW w:w="8221" w:type="dxa"/>
            <w:shd w:val="clear" w:color="auto" w:fill="auto"/>
          </w:tcPr>
          <w:p w:rsidR="00DC6942" w:rsidRPr="00701D4D" w:rsidRDefault="00DC6942" w:rsidP="006F32BD">
            <w:pPr>
              <w:keepNext/>
              <w:keepLines/>
              <w:contextualSpacing/>
              <w:jc w:val="both"/>
            </w:pPr>
            <w:r w:rsidRPr="004E254F">
              <w:t>Содержание учебного материала</w:t>
            </w:r>
            <w:r>
              <w:t xml:space="preserve">: </w:t>
            </w:r>
            <w:r w:rsidRPr="00483762">
              <w:rPr>
                <w:b/>
              </w:rPr>
              <w:t>лекции</w:t>
            </w:r>
            <w:r>
              <w:rPr>
                <w:b/>
              </w:rPr>
              <w:t>:</w:t>
            </w:r>
          </w:p>
          <w:p w:rsidR="00DC6942" w:rsidRPr="001225DB" w:rsidRDefault="00DC6942" w:rsidP="006F32BD">
            <w:pPr>
              <w:keepNext/>
              <w:keepLines/>
              <w:contextualSpacing/>
              <w:jc w:val="both"/>
            </w:pPr>
            <w:r w:rsidRPr="001225DB">
              <w:t xml:space="preserve">Классификация заболеваний твердых тканей зуба. </w:t>
            </w:r>
          </w:p>
          <w:p w:rsidR="00DC6942" w:rsidRPr="001225DB" w:rsidRDefault="00DC6942" w:rsidP="006F32BD">
            <w:pPr>
              <w:keepNext/>
              <w:keepLines/>
              <w:contextualSpacing/>
              <w:jc w:val="both"/>
            </w:pPr>
            <w:r w:rsidRPr="001225DB">
              <w:t>Кариес зубов. Этиология. Клинические проявления в зависимости от формы кариеса. Осложнения. Проблемы пациентов. Современные методы диагностики и лечения. Применение современных пломбировочных и прокладочных материалов. Независимые, взаимозависимые и зависимые сестринские вмешательства. Сестринский процесс при заболеваниях пульпы.</w:t>
            </w:r>
          </w:p>
          <w:p w:rsidR="00DC6942" w:rsidRPr="000D70CB" w:rsidRDefault="00DC6942" w:rsidP="006F32BD">
            <w:pPr>
              <w:keepNext/>
              <w:keepLines/>
              <w:contextualSpacing/>
              <w:jc w:val="both"/>
            </w:pPr>
            <w:r w:rsidRPr="001225DB">
              <w:t xml:space="preserve">Острые и хронические пульпиты, некроз пульпы, перерождение пульпы, аномальные образования твердой ткани  пульпы. Этиология. Клинические проявления. Осложнения. Проблемы пациентов. Современные методы диагностики. Значение эндодонтической диагностики. Современные методы лечения. </w:t>
            </w:r>
          </w:p>
        </w:tc>
        <w:tc>
          <w:tcPr>
            <w:tcW w:w="1134" w:type="dxa"/>
            <w:shd w:val="clear" w:color="auto" w:fill="auto"/>
          </w:tcPr>
          <w:p w:rsidR="00DC6942" w:rsidRPr="001225DB" w:rsidRDefault="00DC6942" w:rsidP="006F32BD">
            <w:pPr>
              <w:keepNext/>
              <w:keepLines/>
              <w:snapToGrid w:val="0"/>
              <w:contextualSpacing/>
              <w:jc w:val="center"/>
              <w:rPr>
                <w:lang w:eastAsia="ar-SA"/>
              </w:rPr>
            </w:pPr>
            <w:r>
              <w:rPr>
                <w:lang w:eastAsia="ar-SA"/>
              </w:rPr>
              <w:t>1</w:t>
            </w:r>
          </w:p>
        </w:tc>
      </w:tr>
      <w:tr w:rsidR="00DC6942" w:rsidRPr="001225DB" w:rsidTr="006F32BD">
        <w:tc>
          <w:tcPr>
            <w:tcW w:w="1844" w:type="dxa"/>
            <w:vMerge/>
            <w:shd w:val="clear" w:color="auto" w:fill="auto"/>
          </w:tcPr>
          <w:p w:rsidR="00DC6942" w:rsidRPr="000A27B8" w:rsidRDefault="00DC6942" w:rsidP="006F32BD">
            <w:pPr>
              <w:keepNext/>
              <w:keepLines/>
              <w:contextualSpacing/>
              <w:rPr>
                <w:i/>
              </w:rPr>
            </w:pPr>
          </w:p>
        </w:tc>
        <w:tc>
          <w:tcPr>
            <w:tcW w:w="8221" w:type="dxa"/>
            <w:shd w:val="clear" w:color="auto" w:fill="auto"/>
          </w:tcPr>
          <w:p w:rsidR="00DC6942" w:rsidRPr="00067392" w:rsidRDefault="00DC6942" w:rsidP="006F32BD">
            <w:pPr>
              <w:keepNext/>
              <w:keepLines/>
              <w:contextualSpacing/>
              <w:jc w:val="both"/>
              <w:rPr>
                <w:b/>
              </w:rPr>
            </w:pPr>
            <w:r w:rsidRPr="00067392">
              <w:rPr>
                <w:b/>
              </w:rPr>
              <w:t>Практические занятия</w:t>
            </w:r>
            <w:r>
              <w:rPr>
                <w:b/>
              </w:rPr>
              <w:t xml:space="preserve"> по теме:</w:t>
            </w:r>
          </w:p>
          <w:p w:rsidR="00DC6942" w:rsidRDefault="00DC6942" w:rsidP="006F32BD">
            <w:pPr>
              <w:keepNext/>
              <w:keepLines/>
              <w:contextualSpacing/>
              <w:jc w:val="both"/>
              <w:rPr>
                <w:b/>
              </w:rPr>
            </w:pPr>
            <w:r w:rsidRPr="005E3540">
              <w:rPr>
                <w:i/>
              </w:rPr>
              <w:t>Примерная тематика семинарских занятий</w:t>
            </w:r>
            <w:r>
              <w:rPr>
                <w:i/>
              </w:rPr>
              <w:t>:</w:t>
            </w:r>
          </w:p>
          <w:p w:rsidR="00DC6942" w:rsidRPr="000D70CB" w:rsidRDefault="00DC6942" w:rsidP="006F32BD">
            <w:pPr>
              <w:keepNext/>
              <w:keepLines/>
              <w:contextualSpacing/>
              <w:jc w:val="both"/>
            </w:pPr>
            <w:r w:rsidRPr="001225DB">
              <w:t xml:space="preserve">Сестринское обследование пациентов с заболеваниями твердых тканей зуба.  Выявление проблем пациентов. Подготовка пациента к проведению дополнительных методов </w:t>
            </w:r>
            <w:proofErr w:type="spellStart"/>
            <w:r w:rsidRPr="001225DB">
              <w:t>обследования</w:t>
            </w:r>
            <w:proofErr w:type="gramStart"/>
            <w:r w:rsidRPr="001225DB">
              <w:t>.П</w:t>
            </w:r>
            <w:proofErr w:type="gramEnd"/>
            <w:r w:rsidRPr="001225DB">
              <w:t>риготовление</w:t>
            </w:r>
            <w:proofErr w:type="spellEnd"/>
            <w:r w:rsidRPr="001225DB">
              <w:t xml:space="preserve"> аппаратуры и инструментария к работе. Подготовка к проведению инъекционного обезболивания. Приготовление пломбировочных материалов (временных и постоянных), материалов для лечебных и изолирующих прокладок, для пломбирования корневых каналов. Этапы пломбирования. </w:t>
            </w:r>
            <w:proofErr w:type="spellStart"/>
            <w:r w:rsidRPr="001225DB">
              <w:t>Ассистирование</w:t>
            </w:r>
            <w:proofErr w:type="spellEnd"/>
            <w:r w:rsidRPr="001225DB">
              <w:t xml:space="preserve"> врачу-стоматологу при пломбировании.   </w:t>
            </w:r>
          </w:p>
        </w:tc>
        <w:tc>
          <w:tcPr>
            <w:tcW w:w="1134" w:type="dxa"/>
            <w:shd w:val="clear" w:color="auto" w:fill="auto"/>
          </w:tcPr>
          <w:p w:rsidR="00DC6942" w:rsidRPr="001225DB" w:rsidRDefault="00DC6942" w:rsidP="006F32BD">
            <w:pPr>
              <w:keepNext/>
              <w:keepLines/>
              <w:snapToGrid w:val="0"/>
              <w:contextualSpacing/>
              <w:jc w:val="center"/>
              <w:rPr>
                <w:lang w:eastAsia="ar-SA"/>
              </w:rPr>
            </w:pPr>
            <w:r>
              <w:rPr>
                <w:lang w:eastAsia="ar-SA"/>
              </w:rPr>
              <w:t>4</w:t>
            </w:r>
          </w:p>
        </w:tc>
      </w:tr>
      <w:tr w:rsidR="00DC6942" w:rsidRPr="001225DB" w:rsidTr="006F32BD">
        <w:tc>
          <w:tcPr>
            <w:tcW w:w="1844" w:type="dxa"/>
            <w:vMerge w:val="restart"/>
            <w:shd w:val="clear" w:color="auto" w:fill="auto"/>
          </w:tcPr>
          <w:p w:rsidR="00DC6942" w:rsidRPr="000A27B8" w:rsidRDefault="00DC6942" w:rsidP="006F32BD">
            <w:pPr>
              <w:keepNext/>
              <w:keepLines/>
              <w:contextualSpacing/>
              <w:rPr>
                <w:i/>
              </w:rPr>
            </w:pPr>
            <w:r>
              <w:rPr>
                <w:i/>
                <w:snapToGrid w:val="0"/>
              </w:rPr>
              <w:t>Тема 2.10</w:t>
            </w:r>
            <w:r w:rsidRPr="000A27B8">
              <w:rPr>
                <w:i/>
                <w:snapToGrid w:val="0"/>
              </w:rPr>
              <w:t xml:space="preserve">. </w:t>
            </w:r>
            <w:r w:rsidRPr="000A27B8">
              <w:rPr>
                <w:i/>
              </w:rPr>
              <w:t>Сестринский процесс при заболеваниях пародонта.</w:t>
            </w:r>
          </w:p>
        </w:tc>
        <w:tc>
          <w:tcPr>
            <w:tcW w:w="8221" w:type="dxa"/>
            <w:shd w:val="clear" w:color="auto" w:fill="auto"/>
          </w:tcPr>
          <w:p w:rsidR="00DC6942" w:rsidRPr="00701D4D" w:rsidRDefault="00DC6942" w:rsidP="006F32BD">
            <w:pPr>
              <w:keepNext/>
              <w:keepLines/>
              <w:contextualSpacing/>
              <w:jc w:val="both"/>
            </w:pPr>
            <w:r w:rsidRPr="004E254F">
              <w:t>Содержание учебного материала</w:t>
            </w:r>
            <w:r>
              <w:t xml:space="preserve">: </w:t>
            </w:r>
            <w:r w:rsidRPr="00483762">
              <w:rPr>
                <w:b/>
              </w:rPr>
              <w:t>лекции</w:t>
            </w:r>
            <w:r>
              <w:rPr>
                <w:b/>
              </w:rPr>
              <w:t>:</w:t>
            </w:r>
          </w:p>
          <w:p w:rsidR="00DC6942" w:rsidRPr="000D70CB" w:rsidRDefault="00DC6942" w:rsidP="006F32BD">
            <w:pPr>
              <w:keepNext/>
              <w:keepLines/>
              <w:contextualSpacing/>
              <w:jc w:val="both"/>
            </w:pPr>
            <w:r w:rsidRPr="001225DB">
              <w:t xml:space="preserve">Заболевания пародонта. Классификация. Острый и хронический гингивиты, рецессия десны. Пародонтит, </w:t>
            </w:r>
            <w:proofErr w:type="spellStart"/>
            <w:r w:rsidRPr="001225DB">
              <w:t>пародонтоз</w:t>
            </w:r>
            <w:proofErr w:type="gramStart"/>
            <w:r w:rsidRPr="001225DB">
              <w:t>.Э</w:t>
            </w:r>
            <w:proofErr w:type="gramEnd"/>
            <w:r w:rsidRPr="001225DB">
              <w:t>тиология</w:t>
            </w:r>
            <w:proofErr w:type="spellEnd"/>
            <w:r w:rsidRPr="001225DB">
              <w:t xml:space="preserve">. Клинические проявления. Осложнения. Проблемы пациентов. Неотложные состояния. Тактика медицинской сестры при неотложных </w:t>
            </w:r>
            <w:proofErr w:type="spellStart"/>
            <w:r w:rsidRPr="001225DB">
              <w:t>состояниях</w:t>
            </w:r>
            <w:proofErr w:type="gramStart"/>
            <w:r w:rsidRPr="001225DB">
              <w:t>.О</w:t>
            </w:r>
            <w:proofErr w:type="gramEnd"/>
            <w:r w:rsidRPr="001225DB">
              <w:t>собенности</w:t>
            </w:r>
            <w:proofErr w:type="spellEnd"/>
            <w:r w:rsidRPr="001225DB">
              <w:t xml:space="preserve"> сестринского процесса у детей, лиц пожилого и старческого </w:t>
            </w:r>
            <w:proofErr w:type="spellStart"/>
            <w:r w:rsidRPr="001225DB">
              <w:t>возраста.Профилактика</w:t>
            </w:r>
            <w:proofErr w:type="spellEnd"/>
            <w:r w:rsidRPr="001225DB">
              <w:t xml:space="preserve"> заболеваний пародонта</w:t>
            </w:r>
          </w:p>
        </w:tc>
        <w:tc>
          <w:tcPr>
            <w:tcW w:w="1134" w:type="dxa"/>
            <w:shd w:val="clear" w:color="auto" w:fill="auto"/>
          </w:tcPr>
          <w:p w:rsidR="00DC6942" w:rsidRPr="001225DB" w:rsidRDefault="00DC6942" w:rsidP="006F32BD">
            <w:pPr>
              <w:keepNext/>
              <w:keepLines/>
              <w:snapToGrid w:val="0"/>
              <w:contextualSpacing/>
              <w:jc w:val="center"/>
              <w:rPr>
                <w:lang w:eastAsia="ar-SA"/>
              </w:rPr>
            </w:pPr>
            <w:r>
              <w:rPr>
                <w:lang w:eastAsia="ar-SA"/>
              </w:rPr>
              <w:t>1</w:t>
            </w:r>
          </w:p>
        </w:tc>
      </w:tr>
      <w:tr w:rsidR="00DC6942" w:rsidRPr="001225DB" w:rsidTr="006F32BD">
        <w:tc>
          <w:tcPr>
            <w:tcW w:w="1844" w:type="dxa"/>
            <w:vMerge/>
            <w:shd w:val="clear" w:color="auto" w:fill="auto"/>
          </w:tcPr>
          <w:p w:rsidR="00DC6942" w:rsidRPr="000A27B8" w:rsidRDefault="00DC6942" w:rsidP="006F32BD">
            <w:pPr>
              <w:keepNext/>
              <w:keepLines/>
              <w:contextualSpacing/>
              <w:rPr>
                <w:i/>
              </w:rPr>
            </w:pPr>
          </w:p>
        </w:tc>
        <w:tc>
          <w:tcPr>
            <w:tcW w:w="8221" w:type="dxa"/>
            <w:shd w:val="clear" w:color="auto" w:fill="auto"/>
          </w:tcPr>
          <w:p w:rsidR="00DC6942" w:rsidRPr="00067392" w:rsidRDefault="00DC6942" w:rsidP="006F32BD">
            <w:pPr>
              <w:keepNext/>
              <w:keepLines/>
              <w:contextualSpacing/>
              <w:jc w:val="both"/>
              <w:rPr>
                <w:b/>
              </w:rPr>
            </w:pPr>
            <w:r w:rsidRPr="00067392">
              <w:rPr>
                <w:b/>
              </w:rPr>
              <w:t>Практические занятия</w:t>
            </w:r>
            <w:r>
              <w:rPr>
                <w:b/>
              </w:rPr>
              <w:t xml:space="preserve"> по теме:</w:t>
            </w:r>
          </w:p>
          <w:p w:rsidR="00DC6942" w:rsidRDefault="00DC6942" w:rsidP="006F32BD">
            <w:pPr>
              <w:keepNext/>
              <w:keepLines/>
              <w:contextualSpacing/>
              <w:jc w:val="both"/>
              <w:rPr>
                <w:b/>
              </w:rPr>
            </w:pPr>
            <w:r w:rsidRPr="005E3540">
              <w:rPr>
                <w:i/>
              </w:rPr>
              <w:t>Примерная тематика семинарских занятий</w:t>
            </w:r>
            <w:r>
              <w:rPr>
                <w:i/>
              </w:rPr>
              <w:t>:</w:t>
            </w:r>
          </w:p>
          <w:p w:rsidR="00DC6942" w:rsidRPr="001225DB" w:rsidRDefault="00DC6942" w:rsidP="006F32BD">
            <w:pPr>
              <w:keepNext/>
              <w:keepLines/>
              <w:contextualSpacing/>
              <w:jc w:val="both"/>
              <w:rPr>
                <w:snapToGrid w:val="0"/>
              </w:rPr>
            </w:pPr>
            <w:r w:rsidRPr="001225DB">
              <w:t>Сестринское обследование пациентов с заболеваниями пародонт</w:t>
            </w:r>
            <w:r>
              <w:t xml:space="preserve">а. Выявление проблем пациента. </w:t>
            </w:r>
          </w:p>
        </w:tc>
        <w:tc>
          <w:tcPr>
            <w:tcW w:w="1134" w:type="dxa"/>
            <w:shd w:val="clear" w:color="auto" w:fill="auto"/>
          </w:tcPr>
          <w:p w:rsidR="00DC6942" w:rsidRPr="001225DB" w:rsidRDefault="00DC6942" w:rsidP="006F32BD">
            <w:pPr>
              <w:keepNext/>
              <w:keepLines/>
              <w:snapToGrid w:val="0"/>
              <w:contextualSpacing/>
              <w:jc w:val="center"/>
              <w:rPr>
                <w:lang w:eastAsia="ar-SA"/>
              </w:rPr>
            </w:pPr>
            <w:r>
              <w:rPr>
                <w:lang w:eastAsia="ar-SA"/>
              </w:rPr>
              <w:t>4</w:t>
            </w:r>
          </w:p>
        </w:tc>
      </w:tr>
      <w:tr w:rsidR="00DC6942" w:rsidRPr="001225DB" w:rsidTr="006F32BD">
        <w:tc>
          <w:tcPr>
            <w:tcW w:w="1844" w:type="dxa"/>
            <w:vMerge w:val="restart"/>
            <w:shd w:val="clear" w:color="auto" w:fill="auto"/>
          </w:tcPr>
          <w:p w:rsidR="00DC6942" w:rsidRPr="000A27B8" w:rsidRDefault="00DC6942" w:rsidP="006F32BD">
            <w:pPr>
              <w:keepNext/>
              <w:keepLines/>
              <w:contextualSpacing/>
              <w:rPr>
                <w:i/>
              </w:rPr>
            </w:pPr>
            <w:r>
              <w:rPr>
                <w:i/>
                <w:snapToGrid w:val="0"/>
              </w:rPr>
              <w:t>Тема 2.11</w:t>
            </w:r>
            <w:r w:rsidRPr="000A27B8">
              <w:rPr>
                <w:i/>
                <w:snapToGrid w:val="0"/>
              </w:rPr>
              <w:t xml:space="preserve">. </w:t>
            </w:r>
            <w:r w:rsidRPr="000A27B8">
              <w:rPr>
                <w:i/>
              </w:rPr>
              <w:t>Сестринский процесс при заболеваниях слизистой оболочки полости рта, языка и красной каймы губ.</w:t>
            </w:r>
          </w:p>
        </w:tc>
        <w:tc>
          <w:tcPr>
            <w:tcW w:w="8221" w:type="dxa"/>
            <w:shd w:val="clear" w:color="auto" w:fill="auto"/>
          </w:tcPr>
          <w:p w:rsidR="00DC6942" w:rsidRPr="00701D4D" w:rsidRDefault="00DC6942" w:rsidP="006F32BD">
            <w:pPr>
              <w:keepNext/>
              <w:keepLines/>
              <w:contextualSpacing/>
              <w:jc w:val="both"/>
            </w:pPr>
            <w:r w:rsidRPr="004E254F">
              <w:t>Содержание учебного материала</w:t>
            </w:r>
            <w:r>
              <w:t xml:space="preserve">: </w:t>
            </w:r>
            <w:r w:rsidRPr="00483762">
              <w:rPr>
                <w:b/>
              </w:rPr>
              <w:t>лекции</w:t>
            </w:r>
            <w:r>
              <w:rPr>
                <w:b/>
              </w:rPr>
              <w:t>:</w:t>
            </w:r>
          </w:p>
          <w:p w:rsidR="00DC6942" w:rsidRPr="000D70CB" w:rsidRDefault="00DC6942" w:rsidP="006F32BD">
            <w:pPr>
              <w:keepNext/>
              <w:keepLines/>
              <w:contextualSpacing/>
              <w:jc w:val="both"/>
            </w:pPr>
            <w:r w:rsidRPr="001225DB">
              <w:t xml:space="preserve">Заболевания слизистой оболочки полости рта, языка, красной каймы губ, проявления общих заболеваний на слизистой оболочке полости рта. Этиология. Клинические проявления. Осложнения. Проблемы пациентов. Современные методы диагностики и лечения. Неотложная </w:t>
            </w:r>
            <w:proofErr w:type="spellStart"/>
            <w:r w:rsidRPr="001225DB">
              <w:t>помощь</w:t>
            </w:r>
            <w:proofErr w:type="gramStart"/>
            <w:r>
              <w:t>.</w:t>
            </w:r>
            <w:r w:rsidRPr="001225DB">
              <w:t>Н</w:t>
            </w:r>
            <w:proofErr w:type="gramEnd"/>
            <w:r w:rsidRPr="001225DB">
              <w:t>езависимые</w:t>
            </w:r>
            <w:proofErr w:type="spellEnd"/>
            <w:r w:rsidRPr="001225DB">
              <w:t>, взаимозависимые и зависимые сестринские вмешательства. Особенности сестринского процесса у детей и лиц пожилого и старческого возраста. Профилактика заболеваний слизистой полости рта.</w:t>
            </w:r>
          </w:p>
        </w:tc>
        <w:tc>
          <w:tcPr>
            <w:tcW w:w="1134" w:type="dxa"/>
            <w:shd w:val="clear" w:color="auto" w:fill="auto"/>
          </w:tcPr>
          <w:p w:rsidR="00DC6942" w:rsidRPr="001225DB" w:rsidRDefault="00DC6942" w:rsidP="006F32BD">
            <w:pPr>
              <w:keepNext/>
              <w:keepLines/>
              <w:snapToGrid w:val="0"/>
              <w:contextualSpacing/>
              <w:jc w:val="center"/>
              <w:rPr>
                <w:lang w:eastAsia="ar-SA"/>
              </w:rPr>
            </w:pPr>
            <w:r>
              <w:rPr>
                <w:lang w:eastAsia="ar-SA"/>
              </w:rPr>
              <w:t>1</w:t>
            </w:r>
          </w:p>
        </w:tc>
      </w:tr>
      <w:tr w:rsidR="00DC6942" w:rsidRPr="001225DB" w:rsidTr="006F32BD">
        <w:tc>
          <w:tcPr>
            <w:tcW w:w="1844" w:type="dxa"/>
            <w:vMerge/>
            <w:shd w:val="clear" w:color="auto" w:fill="auto"/>
          </w:tcPr>
          <w:p w:rsidR="00DC6942" w:rsidRPr="000A27B8" w:rsidRDefault="00DC6942" w:rsidP="006F32BD">
            <w:pPr>
              <w:keepNext/>
              <w:keepLines/>
              <w:contextualSpacing/>
              <w:rPr>
                <w:i/>
                <w:snapToGrid w:val="0"/>
              </w:rPr>
            </w:pPr>
          </w:p>
        </w:tc>
        <w:tc>
          <w:tcPr>
            <w:tcW w:w="8221" w:type="dxa"/>
            <w:shd w:val="clear" w:color="auto" w:fill="auto"/>
          </w:tcPr>
          <w:p w:rsidR="00DC6942" w:rsidRPr="00067392" w:rsidRDefault="00DC6942" w:rsidP="006F32BD">
            <w:pPr>
              <w:keepNext/>
              <w:keepLines/>
              <w:contextualSpacing/>
              <w:jc w:val="both"/>
              <w:rPr>
                <w:b/>
              </w:rPr>
            </w:pPr>
            <w:r w:rsidRPr="00067392">
              <w:rPr>
                <w:b/>
              </w:rPr>
              <w:t>Практические занятия</w:t>
            </w:r>
            <w:r>
              <w:rPr>
                <w:b/>
              </w:rPr>
              <w:t xml:space="preserve"> по теме:</w:t>
            </w:r>
          </w:p>
          <w:p w:rsidR="00DC6942" w:rsidRDefault="00DC6942" w:rsidP="006F32BD">
            <w:pPr>
              <w:keepNext/>
              <w:keepLines/>
              <w:contextualSpacing/>
              <w:jc w:val="both"/>
              <w:rPr>
                <w:b/>
              </w:rPr>
            </w:pPr>
            <w:r w:rsidRPr="005E3540">
              <w:rPr>
                <w:i/>
              </w:rPr>
              <w:t>Примерная тематика семинарских занятий</w:t>
            </w:r>
            <w:r>
              <w:rPr>
                <w:i/>
              </w:rPr>
              <w:t>:</w:t>
            </w:r>
          </w:p>
          <w:p w:rsidR="00DC6942" w:rsidRPr="000D70CB" w:rsidRDefault="00DC6942" w:rsidP="006F32BD">
            <w:pPr>
              <w:keepNext/>
              <w:keepLines/>
              <w:contextualSpacing/>
              <w:jc w:val="both"/>
            </w:pPr>
            <w:r w:rsidRPr="001225DB">
              <w:t>Сестринское обследование пациентов при заболеваниях слизистой полости рта. Выявление проблем пациентов. Подготовка пациента к проведению дополнительных методов обследования. Приготовление аппаратуры и инструментария к работе. Приготовление растворов для полоскания полости рта, техника аппликаций. Обучение пациентов гигиене полости рта, рекомендации по выбору зубных паст, рациональному и сбалансированному питанию. Оформление документации. Выписка рецептов.</w:t>
            </w:r>
          </w:p>
        </w:tc>
        <w:tc>
          <w:tcPr>
            <w:tcW w:w="1134" w:type="dxa"/>
            <w:shd w:val="clear" w:color="auto" w:fill="auto"/>
          </w:tcPr>
          <w:p w:rsidR="00DC6942" w:rsidRPr="001225DB" w:rsidRDefault="00DC6942" w:rsidP="006F32BD">
            <w:pPr>
              <w:keepNext/>
              <w:keepLines/>
              <w:snapToGrid w:val="0"/>
              <w:contextualSpacing/>
              <w:jc w:val="center"/>
              <w:rPr>
                <w:lang w:eastAsia="ar-SA"/>
              </w:rPr>
            </w:pPr>
            <w:r>
              <w:rPr>
                <w:lang w:eastAsia="ar-SA"/>
              </w:rPr>
              <w:t>4</w:t>
            </w:r>
          </w:p>
        </w:tc>
      </w:tr>
      <w:tr w:rsidR="00DC6942" w:rsidRPr="001225DB" w:rsidTr="006F32BD">
        <w:tc>
          <w:tcPr>
            <w:tcW w:w="1844" w:type="dxa"/>
            <w:shd w:val="clear" w:color="auto" w:fill="auto"/>
          </w:tcPr>
          <w:p w:rsidR="00DC6942" w:rsidRPr="000A27B8" w:rsidRDefault="00DC6942" w:rsidP="006F32BD">
            <w:pPr>
              <w:keepNext/>
              <w:keepLines/>
              <w:contextualSpacing/>
              <w:rPr>
                <w:i/>
                <w:snapToGrid w:val="0"/>
              </w:rPr>
            </w:pPr>
          </w:p>
        </w:tc>
        <w:tc>
          <w:tcPr>
            <w:tcW w:w="8221" w:type="dxa"/>
            <w:shd w:val="clear" w:color="auto" w:fill="auto"/>
          </w:tcPr>
          <w:p w:rsidR="00DC6942" w:rsidRPr="00D96D91" w:rsidRDefault="00DC6942" w:rsidP="006F32BD">
            <w:pPr>
              <w:keepNext/>
              <w:keepLines/>
              <w:contextualSpacing/>
              <w:jc w:val="center"/>
              <w:rPr>
                <w:b/>
                <w:snapToGrid w:val="0"/>
              </w:rPr>
            </w:pPr>
            <w:r w:rsidRPr="00D96D91">
              <w:rPr>
                <w:b/>
                <w:color w:val="000000"/>
              </w:rPr>
              <w:t>Хирургическая стоматология</w:t>
            </w:r>
          </w:p>
        </w:tc>
        <w:tc>
          <w:tcPr>
            <w:tcW w:w="1134" w:type="dxa"/>
            <w:shd w:val="clear" w:color="auto" w:fill="auto"/>
          </w:tcPr>
          <w:p w:rsidR="00DC6942" w:rsidRPr="001225DB" w:rsidRDefault="00DC6942" w:rsidP="006F32BD">
            <w:pPr>
              <w:keepNext/>
              <w:keepLines/>
              <w:snapToGrid w:val="0"/>
              <w:contextualSpacing/>
              <w:jc w:val="center"/>
              <w:rPr>
                <w:lang w:eastAsia="ar-SA"/>
              </w:rPr>
            </w:pPr>
          </w:p>
        </w:tc>
      </w:tr>
      <w:tr w:rsidR="00DC6942" w:rsidRPr="001225DB" w:rsidTr="006F32BD">
        <w:tc>
          <w:tcPr>
            <w:tcW w:w="1844" w:type="dxa"/>
            <w:vMerge w:val="restart"/>
            <w:shd w:val="clear" w:color="auto" w:fill="auto"/>
          </w:tcPr>
          <w:p w:rsidR="00DC6942" w:rsidRPr="000A27B8" w:rsidRDefault="00DC6942" w:rsidP="006F32BD">
            <w:pPr>
              <w:keepNext/>
              <w:keepLines/>
              <w:contextualSpacing/>
              <w:rPr>
                <w:i/>
              </w:rPr>
            </w:pPr>
            <w:r w:rsidRPr="000A27B8">
              <w:rPr>
                <w:i/>
              </w:rPr>
              <w:t xml:space="preserve">Тема </w:t>
            </w:r>
            <w:r>
              <w:rPr>
                <w:i/>
              </w:rPr>
              <w:t>2</w:t>
            </w:r>
            <w:r w:rsidRPr="000A27B8">
              <w:rPr>
                <w:i/>
              </w:rPr>
              <w:t>.</w:t>
            </w:r>
            <w:r>
              <w:rPr>
                <w:i/>
              </w:rPr>
              <w:t>1</w:t>
            </w:r>
            <w:r w:rsidRPr="000A27B8">
              <w:rPr>
                <w:i/>
              </w:rPr>
              <w:t>2. Сестринский процесс при операции удаления зуба.</w:t>
            </w:r>
          </w:p>
        </w:tc>
        <w:tc>
          <w:tcPr>
            <w:tcW w:w="8221" w:type="dxa"/>
            <w:shd w:val="clear" w:color="auto" w:fill="auto"/>
          </w:tcPr>
          <w:p w:rsidR="00DC6942" w:rsidRPr="00701D4D" w:rsidRDefault="00DC6942" w:rsidP="006F32BD">
            <w:pPr>
              <w:keepNext/>
              <w:keepLines/>
              <w:contextualSpacing/>
              <w:jc w:val="both"/>
            </w:pPr>
            <w:r w:rsidRPr="004E254F">
              <w:t>Содержание учебного материала</w:t>
            </w:r>
            <w:r>
              <w:t xml:space="preserve">: </w:t>
            </w:r>
            <w:r w:rsidRPr="00483762">
              <w:rPr>
                <w:b/>
              </w:rPr>
              <w:t>лекции</w:t>
            </w:r>
            <w:r>
              <w:rPr>
                <w:b/>
              </w:rPr>
              <w:t>:</w:t>
            </w:r>
          </w:p>
          <w:p w:rsidR="00DC6942" w:rsidRPr="000D70CB" w:rsidRDefault="00DC6942" w:rsidP="006F32BD">
            <w:pPr>
              <w:keepNext/>
              <w:keepLines/>
              <w:contextualSpacing/>
              <w:jc w:val="both"/>
            </w:pPr>
            <w:r w:rsidRPr="001225DB">
              <w:t>Показания и противопоказания к удалению зуба. Инструменты для удаления зубов. Положение медицинского персонала и пациента при операции удаления зуба. Особенности анестезии. Методики удаления зуба с помощью щипцов, элеваторов. Обработка раны после удаления зуба. Осложнения после операции удаления зуба и меры профилактики, неотложная помощь. Независимые, взаимозависимые, зависимые сестринские вмешательства. Неотложные состояния. Особенности сестринского процесса у детей, лиц пожилого и старческого возраста.</w:t>
            </w:r>
          </w:p>
        </w:tc>
        <w:tc>
          <w:tcPr>
            <w:tcW w:w="1134" w:type="dxa"/>
            <w:shd w:val="clear" w:color="auto" w:fill="auto"/>
          </w:tcPr>
          <w:p w:rsidR="00DC6942" w:rsidRPr="001225DB" w:rsidRDefault="00DC6942" w:rsidP="006F32BD">
            <w:pPr>
              <w:keepNext/>
              <w:keepLines/>
              <w:contextualSpacing/>
              <w:jc w:val="center"/>
            </w:pPr>
            <w:r>
              <w:rPr>
                <w:lang w:eastAsia="ar-SA"/>
              </w:rPr>
              <w:t>1</w:t>
            </w:r>
          </w:p>
        </w:tc>
      </w:tr>
      <w:tr w:rsidR="00DC6942" w:rsidRPr="001225DB" w:rsidTr="006F32BD">
        <w:tc>
          <w:tcPr>
            <w:tcW w:w="1844" w:type="dxa"/>
            <w:vMerge/>
            <w:shd w:val="clear" w:color="auto" w:fill="auto"/>
          </w:tcPr>
          <w:p w:rsidR="00DC6942" w:rsidRPr="000A27B8" w:rsidRDefault="00DC6942" w:rsidP="006F32BD">
            <w:pPr>
              <w:keepNext/>
              <w:keepLines/>
              <w:contextualSpacing/>
              <w:rPr>
                <w:i/>
              </w:rPr>
            </w:pPr>
          </w:p>
        </w:tc>
        <w:tc>
          <w:tcPr>
            <w:tcW w:w="8221" w:type="dxa"/>
            <w:shd w:val="clear" w:color="auto" w:fill="auto"/>
          </w:tcPr>
          <w:p w:rsidR="00DC6942" w:rsidRPr="00067392" w:rsidRDefault="00DC6942" w:rsidP="006F32BD">
            <w:pPr>
              <w:keepNext/>
              <w:keepLines/>
              <w:contextualSpacing/>
              <w:jc w:val="both"/>
              <w:rPr>
                <w:b/>
              </w:rPr>
            </w:pPr>
            <w:r w:rsidRPr="00067392">
              <w:rPr>
                <w:b/>
              </w:rPr>
              <w:t>Практические занятия</w:t>
            </w:r>
            <w:r>
              <w:rPr>
                <w:b/>
              </w:rPr>
              <w:t xml:space="preserve"> по теме:</w:t>
            </w:r>
          </w:p>
          <w:p w:rsidR="00DC6942" w:rsidRDefault="00DC6942" w:rsidP="006F32BD">
            <w:pPr>
              <w:keepNext/>
              <w:keepLines/>
              <w:contextualSpacing/>
              <w:jc w:val="both"/>
              <w:rPr>
                <w:b/>
              </w:rPr>
            </w:pPr>
            <w:r w:rsidRPr="005E3540">
              <w:rPr>
                <w:i/>
              </w:rPr>
              <w:t>Примерная тематика семинарских занятий</w:t>
            </w:r>
            <w:r>
              <w:rPr>
                <w:i/>
              </w:rPr>
              <w:t>:</w:t>
            </w:r>
          </w:p>
          <w:p w:rsidR="00DC6942" w:rsidRPr="001225DB" w:rsidRDefault="00DC6942" w:rsidP="006F32BD">
            <w:pPr>
              <w:keepNext/>
              <w:keepLines/>
              <w:tabs>
                <w:tab w:val="center" w:pos="9740"/>
              </w:tabs>
              <w:contextualSpacing/>
              <w:jc w:val="both"/>
              <w:rPr>
                <w:snapToGrid w:val="0"/>
              </w:rPr>
            </w:pPr>
            <w:r w:rsidRPr="001225DB">
              <w:t>Мероприятия по подготовке к операции удаления зуба, подготовка пациента, инструментария, рук медицинского персонала. Этапы операции удаления зуб</w:t>
            </w:r>
            <w:r>
              <w:t xml:space="preserve">а. </w:t>
            </w:r>
            <w:proofErr w:type="spellStart"/>
            <w:r>
              <w:t>Ассистирование</w:t>
            </w:r>
            <w:proofErr w:type="spellEnd"/>
            <w:r>
              <w:t xml:space="preserve"> врачу-стомато</w:t>
            </w:r>
            <w:r w:rsidRPr="001225DB">
              <w:t xml:space="preserve">логу при операции удаления зуба. </w:t>
            </w:r>
          </w:p>
        </w:tc>
        <w:tc>
          <w:tcPr>
            <w:tcW w:w="1134" w:type="dxa"/>
            <w:shd w:val="clear" w:color="auto" w:fill="auto"/>
          </w:tcPr>
          <w:p w:rsidR="00DC6942" w:rsidRPr="001225DB" w:rsidRDefault="00DC6942" w:rsidP="006F32BD">
            <w:pPr>
              <w:keepNext/>
              <w:keepLines/>
              <w:contextualSpacing/>
              <w:jc w:val="center"/>
            </w:pPr>
            <w:r>
              <w:rPr>
                <w:lang w:eastAsia="ar-SA"/>
              </w:rPr>
              <w:t>4</w:t>
            </w:r>
          </w:p>
        </w:tc>
      </w:tr>
      <w:tr w:rsidR="00DC6942" w:rsidRPr="001225DB" w:rsidTr="006F32BD">
        <w:tc>
          <w:tcPr>
            <w:tcW w:w="1844" w:type="dxa"/>
            <w:vMerge w:val="restart"/>
            <w:shd w:val="clear" w:color="auto" w:fill="auto"/>
          </w:tcPr>
          <w:p w:rsidR="00DC6942" w:rsidRPr="000A27B8" w:rsidRDefault="00DC6942" w:rsidP="006F32BD">
            <w:pPr>
              <w:keepNext/>
              <w:keepLines/>
              <w:contextualSpacing/>
              <w:rPr>
                <w:i/>
              </w:rPr>
            </w:pPr>
            <w:r w:rsidRPr="000A27B8">
              <w:rPr>
                <w:i/>
              </w:rPr>
              <w:t xml:space="preserve">Тема </w:t>
            </w:r>
            <w:r>
              <w:rPr>
                <w:i/>
              </w:rPr>
              <w:t>2</w:t>
            </w:r>
            <w:r w:rsidRPr="000A27B8">
              <w:rPr>
                <w:i/>
              </w:rPr>
              <w:t>.</w:t>
            </w:r>
            <w:r>
              <w:rPr>
                <w:i/>
              </w:rPr>
              <w:t>1</w:t>
            </w:r>
            <w:r w:rsidRPr="000A27B8">
              <w:rPr>
                <w:i/>
              </w:rPr>
              <w:t>3. Сестринский процесс при воспалительных заболеваниях челюстно-лицевой области.</w:t>
            </w:r>
          </w:p>
        </w:tc>
        <w:tc>
          <w:tcPr>
            <w:tcW w:w="8221" w:type="dxa"/>
            <w:shd w:val="clear" w:color="auto" w:fill="auto"/>
          </w:tcPr>
          <w:p w:rsidR="00DC6942" w:rsidRPr="00701D4D" w:rsidRDefault="00DC6942" w:rsidP="006F32BD">
            <w:pPr>
              <w:keepNext/>
              <w:keepLines/>
              <w:contextualSpacing/>
              <w:jc w:val="both"/>
            </w:pPr>
            <w:r w:rsidRPr="004E254F">
              <w:t>Содержание учебного материала</w:t>
            </w:r>
            <w:r>
              <w:t xml:space="preserve">: </w:t>
            </w:r>
            <w:r w:rsidRPr="00483762">
              <w:rPr>
                <w:b/>
              </w:rPr>
              <w:t>лекции</w:t>
            </w:r>
            <w:r>
              <w:rPr>
                <w:b/>
              </w:rPr>
              <w:t>:</w:t>
            </w:r>
          </w:p>
          <w:p w:rsidR="00DC6942" w:rsidRPr="000D70CB" w:rsidRDefault="00DC6942" w:rsidP="006F32BD">
            <w:pPr>
              <w:keepNext/>
              <w:keepLines/>
              <w:contextualSpacing/>
              <w:jc w:val="both"/>
            </w:pPr>
            <w:r w:rsidRPr="001225DB">
              <w:t xml:space="preserve">Периодонтиты. Периоститы. Остеомиелиты. </w:t>
            </w:r>
            <w:proofErr w:type="spellStart"/>
            <w:r w:rsidRPr="001225DB">
              <w:t>Околочелюстные</w:t>
            </w:r>
            <w:proofErr w:type="spellEnd"/>
            <w:r w:rsidRPr="001225DB">
              <w:t xml:space="preserve"> абсцессы и флегмоны. Этиология. Клинические проявления. Осложнения. Проблемы пациентов. Современные методы диагностики и лечения. Оперативный доступ. Особенности анестезии. Независимые, взаимозависимые и зависимые сестринские вмешательства. Неотложная помощь, тактика медицинской </w:t>
            </w:r>
            <w:proofErr w:type="spellStart"/>
            <w:r w:rsidRPr="001225DB">
              <w:t>сестры</w:t>
            </w:r>
            <w:proofErr w:type="gramStart"/>
            <w:r w:rsidRPr="001225DB">
              <w:t>.О</w:t>
            </w:r>
            <w:proofErr w:type="gramEnd"/>
            <w:r w:rsidRPr="001225DB">
              <w:t>собенности</w:t>
            </w:r>
            <w:proofErr w:type="spellEnd"/>
            <w:r w:rsidRPr="001225DB">
              <w:t xml:space="preserve"> сестринского процесса у детей, лиц пожилого и старческого </w:t>
            </w:r>
            <w:proofErr w:type="spellStart"/>
            <w:r w:rsidRPr="001225DB">
              <w:t>возраста.Профилактика</w:t>
            </w:r>
            <w:proofErr w:type="spellEnd"/>
            <w:r w:rsidRPr="001225DB">
              <w:t>.</w:t>
            </w:r>
          </w:p>
        </w:tc>
        <w:tc>
          <w:tcPr>
            <w:tcW w:w="1134" w:type="dxa"/>
            <w:shd w:val="clear" w:color="auto" w:fill="auto"/>
          </w:tcPr>
          <w:p w:rsidR="00DC6942" w:rsidRPr="001225DB" w:rsidRDefault="00DC6942" w:rsidP="006F32BD">
            <w:pPr>
              <w:keepNext/>
              <w:keepLines/>
              <w:contextualSpacing/>
              <w:jc w:val="center"/>
            </w:pPr>
            <w:r>
              <w:rPr>
                <w:lang w:eastAsia="ar-SA"/>
              </w:rPr>
              <w:t>1</w:t>
            </w:r>
          </w:p>
        </w:tc>
      </w:tr>
      <w:tr w:rsidR="00DC6942" w:rsidRPr="001225DB" w:rsidTr="006F32BD">
        <w:tc>
          <w:tcPr>
            <w:tcW w:w="1844" w:type="dxa"/>
            <w:vMerge/>
            <w:shd w:val="clear" w:color="auto" w:fill="auto"/>
          </w:tcPr>
          <w:p w:rsidR="00DC6942" w:rsidRPr="000A27B8" w:rsidRDefault="00DC6942" w:rsidP="006F32BD">
            <w:pPr>
              <w:keepNext/>
              <w:keepLines/>
              <w:contextualSpacing/>
              <w:rPr>
                <w:i/>
              </w:rPr>
            </w:pPr>
          </w:p>
        </w:tc>
        <w:tc>
          <w:tcPr>
            <w:tcW w:w="8221" w:type="dxa"/>
            <w:shd w:val="clear" w:color="auto" w:fill="auto"/>
          </w:tcPr>
          <w:p w:rsidR="00DC6942" w:rsidRPr="00067392" w:rsidRDefault="00DC6942" w:rsidP="006F32BD">
            <w:pPr>
              <w:keepNext/>
              <w:keepLines/>
              <w:contextualSpacing/>
              <w:jc w:val="both"/>
              <w:rPr>
                <w:b/>
              </w:rPr>
            </w:pPr>
            <w:r w:rsidRPr="00067392">
              <w:rPr>
                <w:b/>
              </w:rPr>
              <w:t>Практические занятия</w:t>
            </w:r>
            <w:r>
              <w:rPr>
                <w:b/>
              </w:rPr>
              <w:t xml:space="preserve"> по теме:</w:t>
            </w:r>
          </w:p>
          <w:p w:rsidR="00DC6942" w:rsidRDefault="00DC6942" w:rsidP="006F32BD">
            <w:pPr>
              <w:keepNext/>
              <w:keepLines/>
              <w:contextualSpacing/>
              <w:jc w:val="both"/>
              <w:rPr>
                <w:b/>
              </w:rPr>
            </w:pPr>
            <w:r w:rsidRPr="005E3540">
              <w:rPr>
                <w:i/>
              </w:rPr>
              <w:t>Примерная тематика семинарских занятий</w:t>
            </w:r>
            <w:r>
              <w:rPr>
                <w:i/>
              </w:rPr>
              <w:t>:</w:t>
            </w:r>
          </w:p>
          <w:p w:rsidR="00DC6942" w:rsidRPr="001225DB" w:rsidRDefault="00DC6942" w:rsidP="006F32BD">
            <w:pPr>
              <w:keepNext/>
              <w:keepLines/>
              <w:contextualSpacing/>
              <w:jc w:val="both"/>
              <w:rPr>
                <w:snapToGrid w:val="0"/>
              </w:rPr>
            </w:pPr>
            <w:r w:rsidRPr="001225DB">
              <w:t xml:space="preserve">Сестринское обследование пациента с воспалительными заболеваниями челюстно-лицевой области. Выявление проблем пациентов. Подготовка пациента  к проведению дополнительных методов обследования. Подготовка инструментария и рук медицинского персонала для вскрытия </w:t>
            </w:r>
            <w:proofErr w:type="spellStart"/>
            <w:r w:rsidRPr="001225DB">
              <w:t>поднадкостничного</w:t>
            </w:r>
            <w:proofErr w:type="spellEnd"/>
            <w:r w:rsidRPr="001225DB">
              <w:t xml:space="preserve"> абсцесса и операции удаления зуба. Этапы операции. </w:t>
            </w:r>
          </w:p>
        </w:tc>
        <w:tc>
          <w:tcPr>
            <w:tcW w:w="1134" w:type="dxa"/>
            <w:shd w:val="clear" w:color="auto" w:fill="auto"/>
          </w:tcPr>
          <w:p w:rsidR="00DC6942" w:rsidRPr="001225DB" w:rsidRDefault="00DC6942" w:rsidP="006F32BD">
            <w:pPr>
              <w:keepNext/>
              <w:keepLines/>
              <w:contextualSpacing/>
              <w:jc w:val="center"/>
            </w:pPr>
            <w:r>
              <w:rPr>
                <w:lang w:eastAsia="ar-SA"/>
              </w:rPr>
              <w:t>4</w:t>
            </w:r>
          </w:p>
        </w:tc>
      </w:tr>
      <w:tr w:rsidR="00DC6942" w:rsidRPr="001225DB" w:rsidTr="006F32BD">
        <w:tc>
          <w:tcPr>
            <w:tcW w:w="1844" w:type="dxa"/>
            <w:vMerge w:val="restart"/>
            <w:shd w:val="clear" w:color="auto" w:fill="auto"/>
          </w:tcPr>
          <w:p w:rsidR="00DC6942" w:rsidRPr="000A27B8" w:rsidRDefault="00DC6942" w:rsidP="006F32BD">
            <w:pPr>
              <w:keepNext/>
              <w:keepLines/>
              <w:contextualSpacing/>
              <w:rPr>
                <w:i/>
              </w:rPr>
            </w:pPr>
            <w:r>
              <w:rPr>
                <w:i/>
              </w:rPr>
              <w:t>Тема 2</w:t>
            </w:r>
            <w:r w:rsidRPr="000A27B8">
              <w:rPr>
                <w:i/>
              </w:rPr>
              <w:t>.</w:t>
            </w:r>
            <w:r>
              <w:rPr>
                <w:i/>
              </w:rPr>
              <w:t>1</w:t>
            </w:r>
            <w:r w:rsidRPr="000A27B8">
              <w:rPr>
                <w:i/>
              </w:rPr>
              <w:t>4. Сестринский процесс при травмах челюстно-лицевой области.</w:t>
            </w:r>
          </w:p>
        </w:tc>
        <w:tc>
          <w:tcPr>
            <w:tcW w:w="8221" w:type="dxa"/>
            <w:shd w:val="clear" w:color="auto" w:fill="auto"/>
          </w:tcPr>
          <w:p w:rsidR="00DC6942" w:rsidRPr="00701D4D" w:rsidRDefault="00DC6942" w:rsidP="006F32BD">
            <w:pPr>
              <w:keepNext/>
              <w:keepLines/>
              <w:contextualSpacing/>
              <w:jc w:val="both"/>
            </w:pPr>
            <w:r w:rsidRPr="004E254F">
              <w:t>Содержание учебного материала</w:t>
            </w:r>
            <w:r>
              <w:t xml:space="preserve">: </w:t>
            </w:r>
            <w:r w:rsidRPr="00483762">
              <w:rPr>
                <w:b/>
              </w:rPr>
              <w:t>лекции</w:t>
            </w:r>
            <w:r>
              <w:rPr>
                <w:b/>
              </w:rPr>
              <w:t>:</w:t>
            </w:r>
          </w:p>
          <w:p w:rsidR="00DC6942" w:rsidRPr="001225DB" w:rsidRDefault="00DC6942" w:rsidP="006F32BD">
            <w:pPr>
              <w:keepNext/>
              <w:keepLines/>
              <w:contextualSpacing/>
              <w:jc w:val="both"/>
            </w:pPr>
            <w:r w:rsidRPr="001225DB">
              <w:t>Переломы и ранения нижней и верхней челюсти. Виды. Механизм переломов. Клинические проявления. Осложнения. Проблемы пациентов. Методы диагностики и лечения. Хирургические методы лечения переломов нижней челюсти Первая помощь при переломах и ранениях челюстно-лицевой области. Правила иммобилизации нижней челюсти Независимые, взаимозависимые и зависимые сестринские вмешательства. Особенности сестринского процесса у детей, лиц пожилого и старческого возраста.</w:t>
            </w:r>
          </w:p>
          <w:p w:rsidR="00DC6942" w:rsidRPr="000D70CB" w:rsidRDefault="00DC6942" w:rsidP="006F32BD">
            <w:pPr>
              <w:keepNext/>
              <w:keepLines/>
              <w:contextualSpacing/>
              <w:jc w:val="both"/>
            </w:pPr>
            <w:r w:rsidRPr="001225DB">
              <w:t>Вывихи нижней челюсти. Клинические проявления. Диагностика. Вправление нижней челюсти. Особенности сестринского процесса у детей, лиц пожилого и старческого возраста.</w:t>
            </w:r>
          </w:p>
        </w:tc>
        <w:tc>
          <w:tcPr>
            <w:tcW w:w="1134" w:type="dxa"/>
            <w:shd w:val="clear" w:color="auto" w:fill="auto"/>
          </w:tcPr>
          <w:p w:rsidR="00DC6942" w:rsidRPr="001225DB" w:rsidRDefault="00DC6942" w:rsidP="006F32BD">
            <w:pPr>
              <w:keepNext/>
              <w:keepLines/>
              <w:contextualSpacing/>
              <w:jc w:val="center"/>
            </w:pPr>
            <w:r>
              <w:rPr>
                <w:lang w:eastAsia="ar-SA"/>
              </w:rPr>
              <w:t>1</w:t>
            </w:r>
          </w:p>
        </w:tc>
      </w:tr>
      <w:tr w:rsidR="00DC6942" w:rsidRPr="001225DB" w:rsidTr="006F32BD">
        <w:tc>
          <w:tcPr>
            <w:tcW w:w="1844" w:type="dxa"/>
            <w:vMerge/>
            <w:shd w:val="clear" w:color="auto" w:fill="auto"/>
          </w:tcPr>
          <w:p w:rsidR="00DC6942" w:rsidRPr="000A27B8" w:rsidRDefault="00DC6942" w:rsidP="006F32BD">
            <w:pPr>
              <w:keepNext/>
              <w:keepLines/>
              <w:contextualSpacing/>
              <w:rPr>
                <w:i/>
              </w:rPr>
            </w:pPr>
          </w:p>
        </w:tc>
        <w:tc>
          <w:tcPr>
            <w:tcW w:w="8221" w:type="dxa"/>
            <w:shd w:val="clear" w:color="auto" w:fill="auto"/>
          </w:tcPr>
          <w:p w:rsidR="00DC6942" w:rsidRPr="00067392" w:rsidRDefault="00DC6942" w:rsidP="006F32BD">
            <w:pPr>
              <w:keepNext/>
              <w:keepLines/>
              <w:contextualSpacing/>
              <w:jc w:val="both"/>
              <w:rPr>
                <w:b/>
              </w:rPr>
            </w:pPr>
            <w:r w:rsidRPr="00067392">
              <w:rPr>
                <w:b/>
              </w:rPr>
              <w:t>Практические занятия</w:t>
            </w:r>
            <w:r>
              <w:rPr>
                <w:b/>
              </w:rPr>
              <w:t xml:space="preserve"> по теме:</w:t>
            </w:r>
          </w:p>
          <w:p w:rsidR="00DC6942" w:rsidRDefault="00DC6942" w:rsidP="006F32BD">
            <w:pPr>
              <w:keepNext/>
              <w:keepLines/>
              <w:contextualSpacing/>
              <w:jc w:val="both"/>
              <w:rPr>
                <w:b/>
              </w:rPr>
            </w:pPr>
            <w:r w:rsidRPr="005E3540">
              <w:rPr>
                <w:i/>
              </w:rPr>
              <w:t>Примерная тематика семинарских занятий</w:t>
            </w:r>
            <w:r>
              <w:rPr>
                <w:i/>
              </w:rPr>
              <w:t>:</w:t>
            </w:r>
          </w:p>
          <w:p w:rsidR="00DC6942" w:rsidRPr="001225DB" w:rsidRDefault="00DC6942" w:rsidP="006F32BD">
            <w:pPr>
              <w:keepNext/>
              <w:keepLines/>
              <w:contextualSpacing/>
              <w:jc w:val="both"/>
            </w:pPr>
            <w:r w:rsidRPr="001225DB">
              <w:t xml:space="preserve">Сестринское обследование пациента с травмами челюстно-лицевой области. Выявление проблем пациента. Подготовка пациента к проведению дополнительных методов обследования. Мероприятия неотложной помощи, тактика медицинской сестры. Техника иммобилизации нижней челюсти у пациента. </w:t>
            </w:r>
            <w:proofErr w:type="spellStart"/>
            <w:r w:rsidRPr="001225DB">
              <w:t>Ассистирование</w:t>
            </w:r>
            <w:proofErr w:type="spellEnd"/>
            <w:r w:rsidRPr="001225DB">
              <w:t xml:space="preserve"> врачу-стоматологу. </w:t>
            </w:r>
          </w:p>
          <w:p w:rsidR="00DC6942" w:rsidRPr="001225DB" w:rsidRDefault="00DC6942" w:rsidP="006F32BD">
            <w:pPr>
              <w:keepNext/>
              <w:keepLines/>
              <w:contextualSpacing/>
              <w:jc w:val="both"/>
            </w:pPr>
            <w:r w:rsidRPr="001225DB">
              <w:t xml:space="preserve">Рекомендации пациенту по уходу за полостью рта. </w:t>
            </w:r>
          </w:p>
          <w:p w:rsidR="00DC6942" w:rsidRPr="001225DB" w:rsidRDefault="00DC6942" w:rsidP="006F32BD">
            <w:pPr>
              <w:keepNext/>
              <w:keepLines/>
              <w:tabs>
                <w:tab w:val="center" w:pos="9740"/>
              </w:tabs>
              <w:contextualSpacing/>
              <w:jc w:val="both"/>
              <w:rPr>
                <w:snapToGrid w:val="0"/>
              </w:rPr>
            </w:pPr>
            <w:r w:rsidRPr="001225DB">
              <w:t>Заполнение медицинской документации. Выписка рецептов.</w:t>
            </w:r>
          </w:p>
        </w:tc>
        <w:tc>
          <w:tcPr>
            <w:tcW w:w="1134" w:type="dxa"/>
            <w:shd w:val="clear" w:color="auto" w:fill="auto"/>
          </w:tcPr>
          <w:p w:rsidR="00DC6942" w:rsidRPr="001225DB" w:rsidRDefault="00DC6942" w:rsidP="006F32BD">
            <w:pPr>
              <w:keepNext/>
              <w:keepLines/>
              <w:contextualSpacing/>
              <w:jc w:val="center"/>
            </w:pPr>
            <w:r>
              <w:rPr>
                <w:lang w:eastAsia="ar-SA"/>
              </w:rPr>
              <w:t>4</w:t>
            </w:r>
          </w:p>
        </w:tc>
      </w:tr>
      <w:tr w:rsidR="00DC6942" w:rsidRPr="001225DB" w:rsidTr="006F32BD">
        <w:tc>
          <w:tcPr>
            <w:tcW w:w="1844" w:type="dxa"/>
            <w:vMerge w:val="restart"/>
            <w:shd w:val="clear" w:color="auto" w:fill="auto"/>
          </w:tcPr>
          <w:p w:rsidR="00DC6942" w:rsidRPr="000A27B8" w:rsidRDefault="00DC6942" w:rsidP="006F32BD">
            <w:pPr>
              <w:keepNext/>
              <w:keepLines/>
              <w:contextualSpacing/>
              <w:rPr>
                <w:i/>
              </w:rPr>
            </w:pPr>
            <w:r w:rsidRPr="000A27B8">
              <w:rPr>
                <w:i/>
              </w:rPr>
              <w:t xml:space="preserve">Тема </w:t>
            </w:r>
            <w:r>
              <w:rPr>
                <w:i/>
              </w:rPr>
              <w:t>2</w:t>
            </w:r>
            <w:r w:rsidRPr="000A27B8">
              <w:rPr>
                <w:i/>
              </w:rPr>
              <w:t>.</w:t>
            </w:r>
            <w:r>
              <w:rPr>
                <w:i/>
              </w:rPr>
              <w:t>1</w:t>
            </w:r>
            <w:r w:rsidRPr="000A27B8">
              <w:rPr>
                <w:i/>
              </w:rPr>
              <w:t>5. Сестринский процесс при заболеваниях и повреждениях нервов челюстно-лицевой области.</w:t>
            </w:r>
          </w:p>
        </w:tc>
        <w:tc>
          <w:tcPr>
            <w:tcW w:w="8221" w:type="dxa"/>
            <w:shd w:val="clear" w:color="auto" w:fill="auto"/>
          </w:tcPr>
          <w:p w:rsidR="00DC6942" w:rsidRPr="00701D4D" w:rsidRDefault="00DC6942" w:rsidP="006F32BD">
            <w:pPr>
              <w:keepNext/>
              <w:keepLines/>
              <w:contextualSpacing/>
              <w:jc w:val="both"/>
            </w:pPr>
            <w:r w:rsidRPr="004E254F">
              <w:t>Содержание учебного материала</w:t>
            </w:r>
            <w:r>
              <w:t xml:space="preserve">: </w:t>
            </w:r>
            <w:r w:rsidRPr="00483762">
              <w:rPr>
                <w:b/>
              </w:rPr>
              <w:t>лекции</w:t>
            </w:r>
            <w:r>
              <w:rPr>
                <w:b/>
              </w:rPr>
              <w:t>:</w:t>
            </w:r>
          </w:p>
          <w:p w:rsidR="00DC6942" w:rsidRPr="00595ABB" w:rsidRDefault="00DC6942" w:rsidP="006F32BD">
            <w:pPr>
              <w:keepNext/>
              <w:keepLines/>
              <w:contextualSpacing/>
              <w:jc w:val="both"/>
            </w:pPr>
            <w:r w:rsidRPr="001225DB">
              <w:t xml:space="preserve">Понятие о </w:t>
            </w:r>
            <w:proofErr w:type="spellStart"/>
            <w:r w:rsidRPr="001225DB">
              <w:t>нейростоматологии</w:t>
            </w:r>
            <w:proofErr w:type="spellEnd"/>
            <w:r w:rsidRPr="001225DB">
              <w:t xml:space="preserve">. Невралгия </w:t>
            </w:r>
            <w:proofErr w:type="gramStart"/>
            <w:r w:rsidRPr="001225DB">
              <w:t>тройничного</w:t>
            </w:r>
            <w:proofErr w:type="gramEnd"/>
            <w:r w:rsidRPr="001225DB">
              <w:t xml:space="preserve"> и </w:t>
            </w:r>
            <w:proofErr w:type="spellStart"/>
            <w:r w:rsidRPr="001225DB">
              <w:t>языко</w:t>
            </w:r>
            <w:proofErr w:type="spellEnd"/>
            <w:r w:rsidRPr="001225DB">
              <w:t xml:space="preserve">-глоточного нервов. Неврит тройничного и лицевого нервов. Этиология. Клинические проявления. Осложнения. Проблемы пациентов. Современные методы диагностики и лечения. Хирургические методы при комплексном лечении заболеваний. Независимые, взаимозависимые, зависимые сестринские вмешательства. Неотложные состояния. Тактика медицинской сестры при неотложных </w:t>
            </w:r>
            <w:proofErr w:type="spellStart"/>
            <w:r w:rsidRPr="001225DB">
              <w:t>состояниях</w:t>
            </w:r>
            <w:proofErr w:type="gramStart"/>
            <w:r w:rsidRPr="001225DB">
              <w:t>.О</w:t>
            </w:r>
            <w:proofErr w:type="gramEnd"/>
            <w:r w:rsidRPr="001225DB">
              <w:t>собенности</w:t>
            </w:r>
            <w:proofErr w:type="spellEnd"/>
            <w:r w:rsidRPr="001225DB">
              <w:t xml:space="preserve"> сестринского процесса у детей, лиц пожилого и старческого </w:t>
            </w:r>
            <w:proofErr w:type="spellStart"/>
            <w:r w:rsidRPr="001225DB">
              <w:t>возраста.Профилактика</w:t>
            </w:r>
            <w:proofErr w:type="spellEnd"/>
            <w:r w:rsidRPr="001225DB">
              <w:t>.</w:t>
            </w:r>
          </w:p>
        </w:tc>
        <w:tc>
          <w:tcPr>
            <w:tcW w:w="1134" w:type="dxa"/>
            <w:shd w:val="clear" w:color="auto" w:fill="auto"/>
          </w:tcPr>
          <w:p w:rsidR="00DC6942" w:rsidRPr="001225DB" w:rsidRDefault="00DC6942" w:rsidP="006F32BD">
            <w:pPr>
              <w:keepNext/>
              <w:keepLines/>
              <w:contextualSpacing/>
              <w:jc w:val="center"/>
            </w:pPr>
            <w:r>
              <w:rPr>
                <w:lang w:eastAsia="ar-SA"/>
              </w:rPr>
              <w:t>1</w:t>
            </w:r>
          </w:p>
        </w:tc>
      </w:tr>
      <w:tr w:rsidR="00DC6942" w:rsidRPr="001225DB" w:rsidTr="006F32BD">
        <w:tc>
          <w:tcPr>
            <w:tcW w:w="1844" w:type="dxa"/>
            <w:vMerge/>
            <w:shd w:val="clear" w:color="auto" w:fill="auto"/>
          </w:tcPr>
          <w:p w:rsidR="00DC6942" w:rsidRPr="000A27B8" w:rsidRDefault="00DC6942" w:rsidP="006F32BD">
            <w:pPr>
              <w:keepNext/>
              <w:keepLines/>
              <w:contextualSpacing/>
              <w:rPr>
                <w:i/>
              </w:rPr>
            </w:pPr>
          </w:p>
        </w:tc>
        <w:tc>
          <w:tcPr>
            <w:tcW w:w="8221" w:type="dxa"/>
            <w:shd w:val="clear" w:color="auto" w:fill="auto"/>
          </w:tcPr>
          <w:p w:rsidR="00DC6942" w:rsidRPr="00067392" w:rsidRDefault="00DC6942" w:rsidP="006F32BD">
            <w:pPr>
              <w:keepNext/>
              <w:keepLines/>
              <w:contextualSpacing/>
              <w:jc w:val="both"/>
              <w:rPr>
                <w:b/>
              </w:rPr>
            </w:pPr>
            <w:r w:rsidRPr="00067392">
              <w:rPr>
                <w:b/>
              </w:rPr>
              <w:t>Практические занятия</w:t>
            </w:r>
            <w:r>
              <w:rPr>
                <w:b/>
              </w:rPr>
              <w:t xml:space="preserve"> по теме:</w:t>
            </w:r>
          </w:p>
          <w:p w:rsidR="00DC6942" w:rsidRDefault="00DC6942" w:rsidP="006F32BD">
            <w:pPr>
              <w:keepNext/>
              <w:keepLines/>
              <w:contextualSpacing/>
              <w:jc w:val="both"/>
              <w:rPr>
                <w:b/>
              </w:rPr>
            </w:pPr>
            <w:r w:rsidRPr="005E3540">
              <w:rPr>
                <w:i/>
              </w:rPr>
              <w:t>Примерная тематика семинарских занятий</w:t>
            </w:r>
            <w:r>
              <w:rPr>
                <w:i/>
              </w:rPr>
              <w:t>:</w:t>
            </w:r>
          </w:p>
          <w:p w:rsidR="00DC6942" w:rsidRPr="00595ABB" w:rsidRDefault="00DC6942" w:rsidP="006F32BD">
            <w:pPr>
              <w:keepNext/>
              <w:keepLines/>
              <w:contextualSpacing/>
              <w:jc w:val="both"/>
            </w:pPr>
            <w:r w:rsidRPr="001225DB">
              <w:t xml:space="preserve">Сестринское обследование пациента при заболеваниях и повреждениях нервов челюстно-лицевой области. Выявление проблем пациента. Подготовка пациента к проведению дополнительных методов обследования. Участие медицинской сестры в проведении блокады тройничного нерва. </w:t>
            </w:r>
            <w:proofErr w:type="spellStart"/>
            <w:r w:rsidRPr="001225DB">
              <w:t>Ассистирование</w:t>
            </w:r>
            <w:proofErr w:type="spellEnd"/>
            <w:r w:rsidRPr="001225DB">
              <w:t xml:space="preserve"> врачу-</w:t>
            </w:r>
            <w:proofErr w:type="spellStart"/>
            <w:r w:rsidRPr="001225DB">
              <w:t>стоматологу</w:t>
            </w:r>
            <w:proofErr w:type="gramStart"/>
            <w:r w:rsidRPr="001225DB">
              <w:t>.О</w:t>
            </w:r>
            <w:proofErr w:type="gramEnd"/>
            <w:r w:rsidRPr="001225DB">
              <w:t>формление</w:t>
            </w:r>
            <w:proofErr w:type="spellEnd"/>
            <w:r w:rsidRPr="001225DB">
              <w:t xml:space="preserve"> документации. </w:t>
            </w:r>
          </w:p>
        </w:tc>
        <w:tc>
          <w:tcPr>
            <w:tcW w:w="1134" w:type="dxa"/>
            <w:shd w:val="clear" w:color="auto" w:fill="auto"/>
          </w:tcPr>
          <w:p w:rsidR="00DC6942" w:rsidRPr="001225DB" w:rsidRDefault="00DC6942" w:rsidP="006F32BD">
            <w:pPr>
              <w:keepNext/>
              <w:keepLines/>
              <w:contextualSpacing/>
              <w:jc w:val="center"/>
            </w:pPr>
            <w:r>
              <w:rPr>
                <w:lang w:eastAsia="ar-SA"/>
              </w:rPr>
              <w:t>2</w:t>
            </w:r>
          </w:p>
        </w:tc>
      </w:tr>
      <w:tr w:rsidR="00DC6942" w:rsidRPr="001225DB" w:rsidTr="006F32BD">
        <w:tc>
          <w:tcPr>
            <w:tcW w:w="1844" w:type="dxa"/>
            <w:vMerge w:val="restart"/>
            <w:shd w:val="clear" w:color="auto" w:fill="auto"/>
          </w:tcPr>
          <w:p w:rsidR="00DC6942" w:rsidRPr="000A27B8" w:rsidRDefault="00DC6942" w:rsidP="006F32BD">
            <w:pPr>
              <w:keepNext/>
              <w:keepLines/>
              <w:contextualSpacing/>
              <w:rPr>
                <w:i/>
              </w:rPr>
            </w:pPr>
            <w:r w:rsidRPr="000A27B8">
              <w:rPr>
                <w:i/>
              </w:rPr>
              <w:t>Тема</w:t>
            </w:r>
            <w:r>
              <w:rPr>
                <w:i/>
              </w:rPr>
              <w:t xml:space="preserve"> 2</w:t>
            </w:r>
            <w:r w:rsidRPr="000A27B8">
              <w:rPr>
                <w:i/>
              </w:rPr>
              <w:t>.</w:t>
            </w:r>
            <w:r>
              <w:rPr>
                <w:i/>
              </w:rPr>
              <w:t>1</w:t>
            </w:r>
            <w:r w:rsidRPr="000A27B8">
              <w:rPr>
                <w:i/>
              </w:rPr>
              <w:t>6. Сестринский процесс при заболеваниях слюнных желез.</w:t>
            </w:r>
          </w:p>
        </w:tc>
        <w:tc>
          <w:tcPr>
            <w:tcW w:w="8221" w:type="dxa"/>
            <w:shd w:val="clear" w:color="auto" w:fill="auto"/>
          </w:tcPr>
          <w:p w:rsidR="00DC6942" w:rsidRPr="00701D4D" w:rsidRDefault="00DC6942" w:rsidP="006F32BD">
            <w:pPr>
              <w:keepNext/>
              <w:keepLines/>
              <w:contextualSpacing/>
              <w:jc w:val="both"/>
            </w:pPr>
            <w:r w:rsidRPr="004E254F">
              <w:t>Содержание учебного материала</w:t>
            </w:r>
            <w:r>
              <w:t xml:space="preserve">: </w:t>
            </w:r>
            <w:r w:rsidRPr="00483762">
              <w:rPr>
                <w:b/>
              </w:rPr>
              <w:t>лекции</w:t>
            </w:r>
            <w:r>
              <w:rPr>
                <w:b/>
              </w:rPr>
              <w:t>:</w:t>
            </w:r>
          </w:p>
          <w:p w:rsidR="00DC6942" w:rsidRPr="000D70CB" w:rsidRDefault="00DC6942" w:rsidP="006F32BD">
            <w:pPr>
              <w:keepNext/>
              <w:keepLines/>
              <w:contextualSpacing/>
              <w:jc w:val="both"/>
            </w:pPr>
            <w:r w:rsidRPr="001225DB">
              <w:t xml:space="preserve">Острые и хронические воспалительные заболевания слюнных желез. Этиология. Клинические проявления. Осложнения. Проблемы пациентов. Современные методы диагностики и лечения. Хирургические методы при комплексном лечении заболеваний слюнных желез. Независимые, взаимозависимые, зависимые сестринские вмешательства. </w:t>
            </w:r>
          </w:p>
        </w:tc>
        <w:tc>
          <w:tcPr>
            <w:tcW w:w="1134" w:type="dxa"/>
            <w:shd w:val="clear" w:color="auto" w:fill="auto"/>
          </w:tcPr>
          <w:p w:rsidR="00DC6942" w:rsidRPr="001225DB" w:rsidRDefault="00DC6942" w:rsidP="006F32BD">
            <w:pPr>
              <w:keepNext/>
              <w:keepLines/>
              <w:contextualSpacing/>
              <w:jc w:val="center"/>
            </w:pPr>
            <w:r>
              <w:rPr>
                <w:lang w:eastAsia="ar-SA"/>
              </w:rPr>
              <w:t>1</w:t>
            </w:r>
          </w:p>
        </w:tc>
      </w:tr>
      <w:tr w:rsidR="00DC6942" w:rsidRPr="001225DB" w:rsidTr="006F32BD">
        <w:tc>
          <w:tcPr>
            <w:tcW w:w="1844" w:type="dxa"/>
            <w:vMerge/>
            <w:shd w:val="clear" w:color="auto" w:fill="auto"/>
          </w:tcPr>
          <w:p w:rsidR="00DC6942" w:rsidRPr="000A27B8" w:rsidRDefault="00DC6942" w:rsidP="006F32BD">
            <w:pPr>
              <w:keepNext/>
              <w:keepLines/>
              <w:contextualSpacing/>
              <w:rPr>
                <w:i/>
              </w:rPr>
            </w:pPr>
          </w:p>
        </w:tc>
        <w:tc>
          <w:tcPr>
            <w:tcW w:w="8221" w:type="dxa"/>
            <w:shd w:val="clear" w:color="auto" w:fill="auto"/>
          </w:tcPr>
          <w:p w:rsidR="00DC6942" w:rsidRPr="00067392" w:rsidRDefault="00DC6942" w:rsidP="006F32BD">
            <w:pPr>
              <w:keepNext/>
              <w:keepLines/>
              <w:contextualSpacing/>
              <w:jc w:val="both"/>
              <w:rPr>
                <w:b/>
              </w:rPr>
            </w:pPr>
            <w:r w:rsidRPr="00067392">
              <w:rPr>
                <w:b/>
              </w:rPr>
              <w:t>Практические занятия</w:t>
            </w:r>
            <w:r>
              <w:rPr>
                <w:b/>
              </w:rPr>
              <w:t xml:space="preserve"> по теме:</w:t>
            </w:r>
          </w:p>
          <w:p w:rsidR="00DC6942" w:rsidRDefault="00DC6942" w:rsidP="006F32BD">
            <w:pPr>
              <w:keepNext/>
              <w:keepLines/>
              <w:contextualSpacing/>
              <w:jc w:val="both"/>
              <w:rPr>
                <w:b/>
              </w:rPr>
            </w:pPr>
            <w:r w:rsidRPr="005E3540">
              <w:rPr>
                <w:i/>
              </w:rPr>
              <w:t>Примерная тематика семинарских занятий</w:t>
            </w:r>
            <w:r>
              <w:rPr>
                <w:i/>
              </w:rPr>
              <w:t>:</w:t>
            </w:r>
          </w:p>
          <w:p w:rsidR="00DC6942" w:rsidRPr="000D70CB" w:rsidRDefault="00DC6942" w:rsidP="006F32BD">
            <w:pPr>
              <w:keepNext/>
              <w:keepLines/>
              <w:contextualSpacing/>
              <w:jc w:val="both"/>
            </w:pPr>
            <w:r w:rsidRPr="001225DB">
              <w:t xml:space="preserve">Сестринское обследование пациента с  заболеваниями слюнных желез. Выявление проблем пациентов. Подготовка пациента к проведению дополнительных методов обследования. Подготовка пациентов к </w:t>
            </w:r>
            <w:proofErr w:type="spellStart"/>
            <w:r w:rsidRPr="001225DB">
              <w:t>сиалографии</w:t>
            </w:r>
            <w:proofErr w:type="spellEnd"/>
            <w:r w:rsidRPr="001225DB">
              <w:t xml:space="preserve">. Подготовка инструментария и рук медицинского персонала к оперативному лечению. Приготовление растворов к проведению новокаиновых блокад, промывание желез антибиотиками, антисептиками и ферментами. </w:t>
            </w:r>
            <w:proofErr w:type="spellStart"/>
            <w:r w:rsidRPr="001225DB">
              <w:t>Ассистирование</w:t>
            </w:r>
            <w:proofErr w:type="spellEnd"/>
            <w:r w:rsidRPr="001225DB">
              <w:t xml:space="preserve"> врачу-стоматологу.</w:t>
            </w:r>
          </w:p>
        </w:tc>
        <w:tc>
          <w:tcPr>
            <w:tcW w:w="1134" w:type="dxa"/>
            <w:shd w:val="clear" w:color="auto" w:fill="auto"/>
          </w:tcPr>
          <w:p w:rsidR="00DC6942" w:rsidRPr="001225DB" w:rsidRDefault="00DC6942" w:rsidP="006F32BD">
            <w:pPr>
              <w:keepNext/>
              <w:keepLines/>
              <w:contextualSpacing/>
              <w:jc w:val="center"/>
            </w:pPr>
            <w:r>
              <w:rPr>
                <w:lang w:eastAsia="ar-SA"/>
              </w:rPr>
              <w:t>2</w:t>
            </w:r>
          </w:p>
        </w:tc>
      </w:tr>
      <w:tr w:rsidR="00DC6942" w:rsidRPr="001225DB" w:rsidTr="006F32BD">
        <w:tc>
          <w:tcPr>
            <w:tcW w:w="1844" w:type="dxa"/>
            <w:vMerge w:val="restart"/>
            <w:shd w:val="clear" w:color="auto" w:fill="auto"/>
          </w:tcPr>
          <w:p w:rsidR="00DC6942" w:rsidRPr="000A27B8" w:rsidRDefault="00DC6942" w:rsidP="006F32BD">
            <w:pPr>
              <w:keepNext/>
              <w:keepLines/>
              <w:contextualSpacing/>
              <w:rPr>
                <w:i/>
              </w:rPr>
            </w:pPr>
            <w:r w:rsidRPr="000A27B8">
              <w:rPr>
                <w:i/>
              </w:rPr>
              <w:t xml:space="preserve">Тема </w:t>
            </w:r>
            <w:r>
              <w:rPr>
                <w:i/>
              </w:rPr>
              <w:t>2</w:t>
            </w:r>
            <w:r w:rsidRPr="000A27B8">
              <w:rPr>
                <w:i/>
              </w:rPr>
              <w:t>.</w:t>
            </w:r>
            <w:r>
              <w:rPr>
                <w:i/>
              </w:rPr>
              <w:t>1</w:t>
            </w:r>
            <w:r w:rsidRPr="000A27B8">
              <w:rPr>
                <w:i/>
              </w:rPr>
              <w:t>7. Сестринский процесс при новообразованиях челюстно-лицевой области.</w:t>
            </w:r>
          </w:p>
        </w:tc>
        <w:tc>
          <w:tcPr>
            <w:tcW w:w="8221" w:type="dxa"/>
            <w:shd w:val="clear" w:color="auto" w:fill="auto"/>
          </w:tcPr>
          <w:p w:rsidR="00DC6942" w:rsidRPr="00701D4D" w:rsidRDefault="00DC6942" w:rsidP="006F32BD">
            <w:pPr>
              <w:keepNext/>
              <w:keepLines/>
              <w:contextualSpacing/>
              <w:jc w:val="both"/>
            </w:pPr>
            <w:r w:rsidRPr="004E254F">
              <w:t>Содержание учебного материала</w:t>
            </w:r>
            <w:r>
              <w:t xml:space="preserve">: </w:t>
            </w:r>
            <w:r w:rsidRPr="00483762">
              <w:rPr>
                <w:b/>
              </w:rPr>
              <w:t>лекции</w:t>
            </w:r>
            <w:r>
              <w:rPr>
                <w:b/>
              </w:rPr>
              <w:t>:</w:t>
            </w:r>
          </w:p>
          <w:p w:rsidR="00DC6942" w:rsidRPr="000D70CB" w:rsidRDefault="00DC6942" w:rsidP="006F32BD">
            <w:pPr>
              <w:keepNext/>
              <w:keepLines/>
              <w:contextualSpacing/>
              <w:jc w:val="both"/>
            </w:pPr>
            <w:r w:rsidRPr="001225DB">
              <w:t xml:space="preserve">Доброкачественные опухоли (кистозные образования, </w:t>
            </w:r>
            <w:proofErr w:type="spellStart"/>
            <w:r w:rsidRPr="001225DB">
              <w:t>одонтогенные</w:t>
            </w:r>
            <w:proofErr w:type="spellEnd"/>
            <w:r w:rsidRPr="001225DB">
              <w:t xml:space="preserve"> опухоли и опухолеподобные образования, доброкачественные опухоли мягких тканей, остеогенные опухоли челюстей). Этиология. Клинические проявления. Осложнения. Проблемы пациентов. Методы диагностики и лечения. Независимые, взаимозависимые и зависимые сестринские </w:t>
            </w:r>
            <w:proofErr w:type="spellStart"/>
            <w:r w:rsidRPr="001225DB">
              <w:t>вмешательства</w:t>
            </w:r>
            <w:proofErr w:type="gramStart"/>
            <w:r w:rsidRPr="001225DB">
              <w:t>.Н</w:t>
            </w:r>
            <w:proofErr w:type="gramEnd"/>
            <w:r w:rsidRPr="001225DB">
              <w:t>еотложные</w:t>
            </w:r>
            <w:proofErr w:type="spellEnd"/>
            <w:r w:rsidRPr="001225DB">
              <w:t xml:space="preserve"> состояния. </w:t>
            </w:r>
            <w:proofErr w:type="spellStart"/>
            <w:r w:rsidRPr="001225DB">
              <w:t>Профилактика</w:t>
            </w:r>
            <w:proofErr w:type="gramStart"/>
            <w:r w:rsidRPr="001225DB">
              <w:t>.З</w:t>
            </w:r>
            <w:proofErr w:type="gramEnd"/>
            <w:r w:rsidRPr="001225DB">
              <w:t>локачественные</w:t>
            </w:r>
            <w:proofErr w:type="spellEnd"/>
            <w:r w:rsidRPr="001225DB">
              <w:t xml:space="preserve"> опухоли челюстно-лицевой области. Этиология. </w:t>
            </w:r>
            <w:proofErr w:type="gramStart"/>
            <w:r w:rsidRPr="001225DB">
              <w:t>Клиническое</w:t>
            </w:r>
            <w:proofErr w:type="gramEnd"/>
            <w:r w:rsidRPr="001225DB">
              <w:t xml:space="preserve"> проявления. Стадии заболевания. Проблемы пациентов. Методы диагностики и лечения. Независимые, взаимозависимые и зависимые сестринские </w:t>
            </w:r>
            <w:proofErr w:type="spellStart"/>
            <w:r w:rsidRPr="001225DB">
              <w:t>вмешательства</w:t>
            </w:r>
            <w:proofErr w:type="gramStart"/>
            <w:r w:rsidRPr="001225DB">
              <w:t>.П</w:t>
            </w:r>
            <w:proofErr w:type="gramEnd"/>
            <w:r w:rsidRPr="001225DB">
              <w:t>рофилактика</w:t>
            </w:r>
            <w:proofErr w:type="spellEnd"/>
            <w:r w:rsidRPr="001225DB">
              <w:t>.</w:t>
            </w:r>
          </w:p>
        </w:tc>
        <w:tc>
          <w:tcPr>
            <w:tcW w:w="1134" w:type="dxa"/>
            <w:shd w:val="clear" w:color="auto" w:fill="auto"/>
          </w:tcPr>
          <w:p w:rsidR="00DC6942" w:rsidRPr="001225DB" w:rsidRDefault="00DC6942" w:rsidP="006F32BD">
            <w:pPr>
              <w:keepNext/>
              <w:keepLines/>
              <w:contextualSpacing/>
              <w:jc w:val="center"/>
            </w:pPr>
            <w:r>
              <w:rPr>
                <w:lang w:eastAsia="ar-SA"/>
              </w:rPr>
              <w:t>1</w:t>
            </w:r>
          </w:p>
        </w:tc>
      </w:tr>
      <w:tr w:rsidR="00DC6942" w:rsidRPr="001225DB" w:rsidTr="006F32BD">
        <w:tc>
          <w:tcPr>
            <w:tcW w:w="1844" w:type="dxa"/>
            <w:vMerge/>
            <w:shd w:val="clear" w:color="auto" w:fill="auto"/>
          </w:tcPr>
          <w:p w:rsidR="00DC6942" w:rsidRPr="000A27B8" w:rsidRDefault="00DC6942" w:rsidP="006F32BD">
            <w:pPr>
              <w:keepNext/>
              <w:keepLines/>
              <w:contextualSpacing/>
              <w:rPr>
                <w:i/>
                <w:snapToGrid w:val="0"/>
              </w:rPr>
            </w:pPr>
          </w:p>
        </w:tc>
        <w:tc>
          <w:tcPr>
            <w:tcW w:w="8221" w:type="dxa"/>
            <w:shd w:val="clear" w:color="auto" w:fill="auto"/>
          </w:tcPr>
          <w:p w:rsidR="00DC6942" w:rsidRPr="00067392" w:rsidRDefault="00DC6942" w:rsidP="006F32BD">
            <w:pPr>
              <w:keepNext/>
              <w:keepLines/>
              <w:contextualSpacing/>
              <w:jc w:val="both"/>
              <w:rPr>
                <w:b/>
              </w:rPr>
            </w:pPr>
            <w:r w:rsidRPr="00067392">
              <w:rPr>
                <w:b/>
              </w:rPr>
              <w:t>Практические занятия</w:t>
            </w:r>
            <w:r>
              <w:rPr>
                <w:b/>
              </w:rPr>
              <w:t xml:space="preserve"> по теме:</w:t>
            </w:r>
          </w:p>
          <w:p w:rsidR="00DC6942" w:rsidRDefault="00DC6942" w:rsidP="006F32BD">
            <w:pPr>
              <w:keepNext/>
              <w:keepLines/>
              <w:contextualSpacing/>
              <w:jc w:val="both"/>
              <w:rPr>
                <w:b/>
              </w:rPr>
            </w:pPr>
            <w:r w:rsidRPr="005E3540">
              <w:rPr>
                <w:i/>
              </w:rPr>
              <w:t>Примерная тематика семинарских занятий</w:t>
            </w:r>
            <w:r>
              <w:rPr>
                <w:i/>
              </w:rPr>
              <w:t>:</w:t>
            </w:r>
          </w:p>
          <w:p w:rsidR="00DC6942" w:rsidRPr="001225DB" w:rsidRDefault="00DC6942" w:rsidP="006F32BD">
            <w:pPr>
              <w:keepNext/>
              <w:keepLines/>
              <w:tabs>
                <w:tab w:val="center" w:pos="9740"/>
              </w:tabs>
              <w:contextualSpacing/>
              <w:jc w:val="both"/>
              <w:rPr>
                <w:snapToGrid w:val="0"/>
              </w:rPr>
            </w:pPr>
            <w:r w:rsidRPr="001225DB">
              <w:t xml:space="preserve">Сестринское обследование пациента при новообразованиях челюстно-лицевой области. Выявление проблем пациентов. Подготовка пациента к проведению дополнительных методов обследования. Приготовление инструментария для проведения цитологического исследования. Оформление направления для гистологического лабораторного исследования. </w:t>
            </w:r>
            <w:proofErr w:type="spellStart"/>
            <w:r w:rsidRPr="001225DB">
              <w:t>Ассистирование</w:t>
            </w:r>
            <w:proofErr w:type="spellEnd"/>
            <w:r w:rsidRPr="001225DB">
              <w:t xml:space="preserve"> врачу-стоматологу при проведении исследований. Оформление документации. Выписка рецептов.</w:t>
            </w:r>
          </w:p>
        </w:tc>
        <w:tc>
          <w:tcPr>
            <w:tcW w:w="1134" w:type="dxa"/>
            <w:shd w:val="clear" w:color="auto" w:fill="auto"/>
          </w:tcPr>
          <w:p w:rsidR="00DC6942" w:rsidRPr="001225DB" w:rsidRDefault="00DC6942" w:rsidP="006F32BD">
            <w:pPr>
              <w:keepNext/>
              <w:keepLines/>
              <w:contextualSpacing/>
              <w:jc w:val="center"/>
            </w:pPr>
            <w:r w:rsidRPr="001225DB">
              <w:rPr>
                <w:lang w:eastAsia="ar-SA"/>
              </w:rPr>
              <w:t>2</w:t>
            </w:r>
          </w:p>
        </w:tc>
      </w:tr>
      <w:tr w:rsidR="00DC6942" w:rsidRPr="001225DB" w:rsidTr="006F32BD">
        <w:tc>
          <w:tcPr>
            <w:tcW w:w="1844" w:type="dxa"/>
            <w:shd w:val="clear" w:color="auto" w:fill="auto"/>
          </w:tcPr>
          <w:p w:rsidR="00DC6942" w:rsidRPr="000A27B8" w:rsidRDefault="00DC6942" w:rsidP="006F32BD">
            <w:pPr>
              <w:keepNext/>
              <w:keepLines/>
              <w:contextualSpacing/>
              <w:rPr>
                <w:i/>
                <w:snapToGrid w:val="0"/>
              </w:rPr>
            </w:pPr>
          </w:p>
        </w:tc>
        <w:tc>
          <w:tcPr>
            <w:tcW w:w="8221" w:type="dxa"/>
            <w:shd w:val="clear" w:color="auto" w:fill="auto"/>
          </w:tcPr>
          <w:p w:rsidR="00DC6942" w:rsidRPr="00D96D91" w:rsidRDefault="00DC6942" w:rsidP="006F32BD">
            <w:pPr>
              <w:pStyle w:val="a3"/>
              <w:keepNext/>
              <w:keepLines/>
              <w:ind w:left="0"/>
              <w:jc w:val="center"/>
              <w:rPr>
                <w:b/>
                <w:i/>
              </w:rPr>
            </w:pPr>
            <w:r w:rsidRPr="00D96D91">
              <w:rPr>
                <w:b/>
                <w:color w:val="000000"/>
              </w:rPr>
              <w:t>Ортопедическая стоматология</w:t>
            </w:r>
          </w:p>
        </w:tc>
        <w:tc>
          <w:tcPr>
            <w:tcW w:w="1134" w:type="dxa"/>
            <w:shd w:val="clear" w:color="auto" w:fill="auto"/>
          </w:tcPr>
          <w:p w:rsidR="00DC6942" w:rsidRPr="001225DB" w:rsidRDefault="00DC6942" w:rsidP="006F32BD">
            <w:pPr>
              <w:keepNext/>
              <w:keepLines/>
              <w:snapToGrid w:val="0"/>
              <w:contextualSpacing/>
              <w:jc w:val="center"/>
              <w:rPr>
                <w:lang w:eastAsia="ar-SA"/>
              </w:rPr>
            </w:pPr>
          </w:p>
        </w:tc>
      </w:tr>
      <w:tr w:rsidR="00DC6942" w:rsidRPr="001225DB" w:rsidTr="006F32BD">
        <w:tc>
          <w:tcPr>
            <w:tcW w:w="1844" w:type="dxa"/>
            <w:vMerge w:val="restart"/>
            <w:shd w:val="clear" w:color="auto" w:fill="auto"/>
          </w:tcPr>
          <w:p w:rsidR="00DC6942" w:rsidRPr="000A27B8" w:rsidRDefault="00DC6942" w:rsidP="006F32BD">
            <w:pPr>
              <w:keepNext/>
              <w:keepLines/>
              <w:contextualSpacing/>
              <w:rPr>
                <w:i/>
                <w:snapToGrid w:val="0"/>
              </w:rPr>
            </w:pPr>
            <w:r w:rsidRPr="000A27B8">
              <w:rPr>
                <w:i/>
                <w:snapToGrid w:val="0"/>
              </w:rPr>
              <w:t xml:space="preserve">Тема </w:t>
            </w:r>
            <w:r>
              <w:rPr>
                <w:i/>
                <w:snapToGrid w:val="0"/>
              </w:rPr>
              <w:t>2</w:t>
            </w:r>
            <w:r w:rsidRPr="000A27B8">
              <w:rPr>
                <w:i/>
                <w:snapToGrid w:val="0"/>
              </w:rPr>
              <w:t>.1</w:t>
            </w:r>
            <w:r>
              <w:rPr>
                <w:i/>
                <w:snapToGrid w:val="0"/>
              </w:rPr>
              <w:t>8</w:t>
            </w:r>
            <w:r w:rsidRPr="000A27B8">
              <w:rPr>
                <w:i/>
                <w:snapToGrid w:val="0"/>
              </w:rPr>
              <w:t xml:space="preserve">. </w:t>
            </w:r>
            <w:r w:rsidRPr="000A27B8">
              <w:rPr>
                <w:i/>
              </w:rPr>
              <w:t>Организация работы отделения (кабинета) ортопедической стоматологии.</w:t>
            </w:r>
          </w:p>
        </w:tc>
        <w:tc>
          <w:tcPr>
            <w:tcW w:w="8221" w:type="dxa"/>
            <w:shd w:val="clear" w:color="auto" w:fill="auto"/>
          </w:tcPr>
          <w:p w:rsidR="00DC6942" w:rsidRPr="00701D4D" w:rsidRDefault="00DC6942" w:rsidP="006F32BD">
            <w:pPr>
              <w:keepNext/>
              <w:keepLines/>
              <w:contextualSpacing/>
              <w:jc w:val="both"/>
            </w:pPr>
            <w:r w:rsidRPr="004E254F">
              <w:t>Содержание учебного материала</w:t>
            </w:r>
            <w:r>
              <w:t xml:space="preserve">: </w:t>
            </w:r>
            <w:r w:rsidRPr="00483762">
              <w:rPr>
                <w:b/>
              </w:rPr>
              <w:t>лекции</w:t>
            </w:r>
            <w:r>
              <w:rPr>
                <w:b/>
              </w:rPr>
              <w:t>:</w:t>
            </w:r>
          </w:p>
          <w:p w:rsidR="00DC6942" w:rsidRPr="001225DB" w:rsidRDefault="00DC6942" w:rsidP="006F32BD">
            <w:pPr>
              <w:keepNext/>
              <w:keepLines/>
              <w:tabs>
                <w:tab w:val="left" w:pos="6360"/>
              </w:tabs>
              <w:contextualSpacing/>
              <w:jc w:val="both"/>
              <w:rPr>
                <w:snapToGrid w:val="0"/>
              </w:rPr>
            </w:pPr>
            <w:r w:rsidRPr="001225DB">
              <w:t xml:space="preserve">Нормативные документы, регламентирующие деятельность специалистов в области ортопедической стоматологии. Задачи, стоящие перед ортопедической   стоматологией, объем медицинской помощи, документация. Штат медицинского персонала, функциональные обязанности медицинской сестры отделения (кабинета) ортопедической стоматологии, основные качественные показатели работы. </w:t>
            </w:r>
          </w:p>
        </w:tc>
        <w:tc>
          <w:tcPr>
            <w:tcW w:w="1134" w:type="dxa"/>
            <w:shd w:val="clear" w:color="auto" w:fill="auto"/>
          </w:tcPr>
          <w:p w:rsidR="00DC6942" w:rsidRPr="001225DB" w:rsidRDefault="00DC6942" w:rsidP="006F32BD">
            <w:pPr>
              <w:keepNext/>
              <w:keepLines/>
              <w:snapToGrid w:val="0"/>
              <w:contextualSpacing/>
              <w:jc w:val="center"/>
              <w:rPr>
                <w:lang w:eastAsia="ar-SA"/>
              </w:rPr>
            </w:pPr>
            <w:r w:rsidRPr="001225DB">
              <w:rPr>
                <w:lang w:eastAsia="ar-SA"/>
              </w:rPr>
              <w:t>2</w:t>
            </w:r>
          </w:p>
        </w:tc>
      </w:tr>
      <w:tr w:rsidR="00DC6942" w:rsidRPr="001225DB" w:rsidTr="006F32BD">
        <w:tc>
          <w:tcPr>
            <w:tcW w:w="1844" w:type="dxa"/>
            <w:vMerge/>
            <w:shd w:val="clear" w:color="auto" w:fill="auto"/>
          </w:tcPr>
          <w:p w:rsidR="00DC6942" w:rsidRPr="000A27B8" w:rsidRDefault="00DC6942" w:rsidP="006F32BD">
            <w:pPr>
              <w:keepNext/>
              <w:keepLines/>
              <w:contextualSpacing/>
              <w:rPr>
                <w:i/>
                <w:snapToGrid w:val="0"/>
              </w:rPr>
            </w:pPr>
          </w:p>
        </w:tc>
        <w:tc>
          <w:tcPr>
            <w:tcW w:w="8221" w:type="dxa"/>
            <w:shd w:val="clear" w:color="auto" w:fill="auto"/>
          </w:tcPr>
          <w:p w:rsidR="00DC6942" w:rsidRPr="00067392" w:rsidRDefault="00DC6942" w:rsidP="006F32BD">
            <w:pPr>
              <w:keepNext/>
              <w:keepLines/>
              <w:contextualSpacing/>
              <w:jc w:val="both"/>
              <w:rPr>
                <w:b/>
              </w:rPr>
            </w:pPr>
            <w:r w:rsidRPr="00067392">
              <w:rPr>
                <w:b/>
              </w:rPr>
              <w:t>Практические занятия</w:t>
            </w:r>
            <w:r>
              <w:rPr>
                <w:b/>
              </w:rPr>
              <w:t xml:space="preserve"> по теме:</w:t>
            </w:r>
          </w:p>
          <w:p w:rsidR="00DC6942" w:rsidRDefault="00DC6942" w:rsidP="006F32BD">
            <w:pPr>
              <w:keepNext/>
              <w:keepLines/>
              <w:contextualSpacing/>
              <w:jc w:val="both"/>
              <w:rPr>
                <w:b/>
              </w:rPr>
            </w:pPr>
            <w:r w:rsidRPr="005E3540">
              <w:rPr>
                <w:i/>
              </w:rPr>
              <w:t>Примерная тематика семинарских занятий</w:t>
            </w:r>
            <w:r>
              <w:rPr>
                <w:i/>
              </w:rPr>
              <w:t>:</w:t>
            </w:r>
          </w:p>
          <w:p w:rsidR="00DC6942" w:rsidRPr="001225DB" w:rsidRDefault="00DC6942" w:rsidP="006F32BD">
            <w:pPr>
              <w:pStyle w:val="a3"/>
              <w:keepNext/>
              <w:keepLines/>
              <w:ind w:left="0"/>
              <w:jc w:val="both"/>
              <w:rPr>
                <w:i/>
              </w:rPr>
            </w:pPr>
            <w:r w:rsidRPr="001225DB">
              <w:t xml:space="preserve">Структура и функции отделения (кабинета) ортопедической стоматологии, санитарно-гигиенические требования, режим работы. Штатное расписание. </w:t>
            </w:r>
          </w:p>
        </w:tc>
        <w:tc>
          <w:tcPr>
            <w:tcW w:w="1134" w:type="dxa"/>
            <w:shd w:val="clear" w:color="auto" w:fill="auto"/>
          </w:tcPr>
          <w:p w:rsidR="00DC6942" w:rsidRPr="001225DB" w:rsidRDefault="00DC6942" w:rsidP="006F32BD">
            <w:pPr>
              <w:keepNext/>
              <w:keepLines/>
              <w:snapToGrid w:val="0"/>
              <w:contextualSpacing/>
              <w:jc w:val="center"/>
              <w:rPr>
                <w:lang w:eastAsia="ar-SA"/>
              </w:rPr>
            </w:pPr>
            <w:r w:rsidRPr="001225DB">
              <w:rPr>
                <w:lang w:eastAsia="ar-SA"/>
              </w:rPr>
              <w:t>2</w:t>
            </w:r>
          </w:p>
        </w:tc>
      </w:tr>
      <w:tr w:rsidR="00DC6942" w:rsidRPr="001225DB" w:rsidTr="006F32BD">
        <w:tc>
          <w:tcPr>
            <w:tcW w:w="1844" w:type="dxa"/>
            <w:vMerge w:val="restart"/>
            <w:shd w:val="clear" w:color="auto" w:fill="auto"/>
          </w:tcPr>
          <w:p w:rsidR="00DC6942" w:rsidRPr="000A27B8" w:rsidRDefault="00DC6942" w:rsidP="006F32BD">
            <w:pPr>
              <w:keepNext/>
              <w:keepLines/>
              <w:contextualSpacing/>
              <w:rPr>
                <w:i/>
                <w:snapToGrid w:val="0"/>
              </w:rPr>
            </w:pPr>
            <w:r w:rsidRPr="000A27B8">
              <w:rPr>
                <w:i/>
                <w:snapToGrid w:val="0"/>
              </w:rPr>
              <w:t xml:space="preserve">Тема </w:t>
            </w:r>
            <w:r>
              <w:rPr>
                <w:i/>
                <w:snapToGrid w:val="0"/>
              </w:rPr>
              <w:t>2.19</w:t>
            </w:r>
            <w:r w:rsidRPr="000A27B8">
              <w:rPr>
                <w:i/>
                <w:snapToGrid w:val="0"/>
              </w:rPr>
              <w:t xml:space="preserve">. </w:t>
            </w:r>
            <w:r w:rsidRPr="000A27B8">
              <w:rPr>
                <w:i/>
              </w:rPr>
              <w:t>Сестринский процесс в ортопедической стоматологии.</w:t>
            </w:r>
          </w:p>
        </w:tc>
        <w:tc>
          <w:tcPr>
            <w:tcW w:w="8221" w:type="dxa"/>
            <w:shd w:val="clear" w:color="auto" w:fill="auto"/>
          </w:tcPr>
          <w:p w:rsidR="00DC6942" w:rsidRPr="00701D4D" w:rsidRDefault="00DC6942" w:rsidP="006F32BD">
            <w:pPr>
              <w:keepNext/>
              <w:keepLines/>
              <w:contextualSpacing/>
              <w:jc w:val="both"/>
            </w:pPr>
            <w:r w:rsidRPr="004E254F">
              <w:t>Содержание учебного материала</w:t>
            </w:r>
            <w:r>
              <w:t xml:space="preserve">: </w:t>
            </w:r>
            <w:r w:rsidRPr="00483762">
              <w:rPr>
                <w:b/>
              </w:rPr>
              <w:t>лекции</w:t>
            </w:r>
            <w:r>
              <w:rPr>
                <w:b/>
              </w:rPr>
              <w:t>:</w:t>
            </w:r>
          </w:p>
          <w:p w:rsidR="00DC6942" w:rsidRPr="009059BD" w:rsidRDefault="00DC6942" w:rsidP="006F32BD">
            <w:pPr>
              <w:keepNext/>
              <w:keepLines/>
              <w:contextualSpacing/>
              <w:jc w:val="both"/>
            </w:pPr>
            <w:r w:rsidRPr="001225DB">
              <w:t>Дефекты коронок зубов. Этиология. Клинические проявления. Осложнения. Проблемы пациентов. Диагностика. Протезирование дефектов коронок зубов вкладками. Протезирование коронки зуба искусственными коронками. Ортопедическое лечение при полном дефекте коронки зуба. Независимые, взаимозависимые, зависимые сестринские вмешательства. Особенности сестринского процесса у детей, при оказании помощи пациентам пожилого и старческого возраста Независимые, взаимозависимые, зависимые сестринские вмешательства. Особенности сестринского процесса у детей, при оказании помощи пациентам пожилого и старческого возраста. Профилактика.</w:t>
            </w:r>
          </w:p>
        </w:tc>
        <w:tc>
          <w:tcPr>
            <w:tcW w:w="1134" w:type="dxa"/>
            <w:shd w:val="clear" w:color="auto" w:fill="auto"/>
          </w:tcPr>
          <w:p w:rsidR="00DC6942" w:rsidRPr="001225DB" w:rsidRDefault="00DC6942" w:rsidP="006F32BD">
            <w:pPr>
              <w:keepNext/>
              <w:keepLines/>
              <w:snapToGrid w:val="0"/>
              <w:contextualSpacing/>
              <w:jc w:val="center"/>
              <w:rPr>
                <w:lang w:eastAsia="ar-SA"/>
              </w:rPr>
            </w:pPr>
            <w:r w:rsidRPr="001225DB">
              <w:rPr>
                <w:lang w:eastAsia="ar-SA"/>
              </w:rPr>
              <w:t>2</w:t>
            </w:r>
          </w:p>
        </w:tc>
      </w:tr>
      <w:tr w:rsidR="00DC6942" w:rsidRPr="001225DB" w:rsidTr="006F32BD">
        <w:tc>
          <w:tcPr>
            <w:tcW w:w="1844" w:type="dxa"/>
            <w:vMerge/>
            <w:shd w:val="clear" w:color="auto" w:fill="auto"/>
          </w:tcPr>
          <w:p w:rsidR="00DC6942" w:rsidRPr="001225DB" w:rsidRDefault="00DC6942" w:rsidP="006F32BD">
            <w:pPr>
              <w:keepNext/>
              <w:keepLines/>
              <w:contextualSpacing/>
              <w:rPr>
                <w:snapToGrid w:val="0"/>
              </w:rPr>
            </w:pPr>
          </w:p>
        </w:tc>
        <w:tc>
          <w:tcPr>
            <w:tcW w:w="8221" w:type="dxa"/>
            <w:shd w:val="clear" w:color="auto" w:fill="auto"/>
          </w:tcPr>
          <w:p w:rsidR="00DC6942" w:rsidRPr="00067392" w:rsidRDefault="00DC6942" w:rsidP="006F32BD">
            <w:pPr>
              <w:keepNext/>
              <w:keepLines/>
              <w:contextualSpacing/>
              <w:jc w:val="both"/>
              <w:rPr>
                <w:b/>
              </w:rPr>
            </w:pPr>
            <w:r w:rsidRPr="00067392">
              <w:rPr>
                <w:b/>
              </w:rPr>
              <w:t>Практические занятия</w:t>
            </w:r>
            <w:r>
              <w:rPr>
                <w:b/>
              </w:rPr>
              <w:t xml:space="preserve"> по теме:</w:t>
            </w:r>
          </w:p>
          <w:p w:rsidR="00DC6942" w:rsidRDefault="00DC6942" w:rsidP="006F32BD">
            <w:pPr>
              <w:keepNext/>
              <w:keepLines/>
              <w:contextualSpacing/>
              <w:jc w:val="both"/>
              <w:rPr>
                <w:b/>
              </w:rPr>
            </w:pPr>
            <w:r w:rsidRPr="005E3540">
              <w:rPr>
                <w:i/>
              </w:rPr>
              <w:t>Примерная тематика семинарских занятий</w:t>
            </w:r>
            <w:r>
              <w:rPr>
                <w:i/>
              </w:rPr>
              <w:t>:</w:t>
            </w:r>
          </w:p>
          <w:p w:rsidR="00DC6942" w:rsidRPr="001225DB" w:rsidRDefault="00DC6942" w:rsidP="006F32BD">
            <w:pPr>
              <w:keepNext/>
              <w:keepLines/>
              <w:contextualSpacing/>
              <w:jc w:val="both"/>
              <w:rPr>
                <w:spacing w:val="-6"/>
              </w:rPr>
            </w:pPr>
            <w:r w:rsidRPr="001225DB">
              <w:rPr>
                <w:spacing w:val="-6"/>
              </w:rPr>
              <w:t>Сестринское обследование пациента при дефектах коронок зуба и зубных рядов.</w:t>
            </w:r>
          </w:p>
          <w:p w:rsidR="00DC6942" w:rsidRPr="00541AFD" w:rsidRDefault="00DC6942" w:rsidP="006F32BD">
            <w:pPr>
              <w:keepNext/>
              <w:keepLines/>
              <w:contextualSpacing/>
              <w:jc w:val="both"/>
            </w:pPr>
            <w:r w:rsidRPr="001225DB">
              <w:t xml:space="preserve">Выявление проблем пациентов. Подготовка пациента к проведению дополнительных методов обследования. Приготовление инструментария к </w:t>
            </w:r>
            <w:proofErr w:type="spellStart"/>
            <w:r w:rsidRPr="001225DB">
              <w:t>работе</w:t>
            </w:r>
            <w:proofErr w:type="gramStart"/>
            <w:r w:rsidRPr="001225DB">
              <w:t>.Э</w:t>
            </w:r>
            <w:proofErr w:type="gramEnd"/>
            <w:r w:rsidRPr="001225DB">
              <w:t>тапы</w:t>
            </w:r>
            <w:proofErr w:type="spellEnd"/>
            <w:r w:rsidRPr="001225DB">
              <w:t xml:space="preserve"> ортопедического лечения. Ортопедическое лечение при полном дефекте коронки зуба. Участие медицинской сестры. Обучение пациентов пользованию протезами, уходу за съемными и несъемными протезами, уходу за полостью рта, рекомендации по питанию. </w:t>
            </w:r>
          </w:p>
        </w:tc>
        <w:tc>
          <w:tcPr>
            <w:tcW w:w="1134" w:type="dxa"/>
            <w:shd w:val="clear" w:color="auto" w:fill="auto"/>
          </w:tcPr>
          <w:p w:rsidR="00DC6942" w:rsidRPr="001225DB" w:rsidRDefault="00DC6942" w:rsidP="006F32BD">
            <w:pPr>
              <w:keepNext/>
              <w:keepLines/>
              <w:snapToGrid w:val="0"/>
              <w:contextualSpacing/>
              <w:jc w:val="center"/>
              <w:rPr>
                <w:lang w:eastAsia="ar-SA"/>
              </w:rPr>
            </w:pPr>
            <w:r w:rsidRPr="001225DB">
              <w:rPr>
                <w:lang w:eastAsia="ar-SA"/>
              </w:rPr>
              <w:t>2</w:t>
            </w:r>
          </w:p>
        </w:tc>
      </w:tr>
      <w:tr w:rsidR="00DC6942" w:rsidRPr="001225DB" w:rsidTr="006F32BD">
        <w:tc>
          <w:tcPr>
            <w:tcW w:w="1844" w:type="dxa"/>
            <w:shd w:val="clear" w:color="auto" w:fill="auto"/>
          </w:tcPr>
          <w:p w:rsidR="00DC6942" w:rsidRPr="001225DB" w:rsidRDefault="00DC6942" w:rsidP="006F32BD">
            <w:pPr>
              <w:keepNext/>
              <w:keepLines/>
              <w:contextualSpacing/>
              <w:rPr>
                <w:b/>
                <w:snapToGrid w:val="0"/>
              </w:rPr>
            </w:pPr>
          </w:p>
        </w:tc>
        <w:tc>
          <w:tcPr>
            <w:tcW w:w="8221" w:type="dxa"/>
            <w:shd w:val="clear" w:color="auto" w:fill="auto"/>
          </w:tcPr>
          <w:p w:rsidR="00DC6942" w:rsidRPr="00D96D91" w:rsidRDefault="00DC6942" w:rsidP="006F32BD">
            <w:pPr>
              <w:keepNext/>
              <w:keepLines/>
              <w:contextualSpacing/>
              <w:jc w:val="center"/>
              <w:rPr>
                <w:b/>
              </w:rPr>
            </w:pPr>
            <w:r w:rsidRPr="00D96D91">
              <w:rPr>
                <w:b/>
                <w:color w:val="000000"/>
              </w:rPr>
              <w:t>Стоматологическая помощь детям. Ортодонтия</w:t>
            </w:r>
          </w:p>
        </w:tc>
        <w:tc>
          <w:tcPr>
            <w:tcW w:w="1134" w:type="dxa"/>
            <w:shd w:val="clear" w:color="auto" w:fill="auto"/>
          </w:tcPr>
          <w:p w:rsidR="00DC6942" w:rsidRPr="001225DB" w:rsidRDefault="00DC6942" w:rsidP="006F32BD">
            <w:pPr>
              <w:keepNext/>
              <w:keepLines/>
              <w:snapToGrid w:val="0"/>
              <w:contextualSpacing/>
              <w:jc w:val="center"/>
              <w:rPr>
                <w:lang w:eastAsia="ar-SA"/>
              </w:rPr>
            </w:pPr>
          </w:p>
        </w:tc>
      </w:tr>
      <w:tr w:rsidR="00DC6942" w:rsidRPr="001225DB" w:rsidTr="006F32BD">
        <w:tc>
          <w:tcPr>
            <w:tcW w:w="1844" w:type="dxa"/>
            <w:vMerge w:val="restart"/>
            <w:shd w:val="clear" w:color="auto" w:fill="auto"/>
          </w:tcPr>
          <w:p w:rsidR="00DC6942" w:rsidRPr="000A27B8" w:rsidRDefault="00DC6942" w:rsidP="006F32BD">
            <w:pPr>
              <w:keepNext/>
              <w:keepLines/>
              <w:tabs>
                <w:tab w:val="left" w:pos="6360"/>
              </w:tabs>
              <w:ind w:left="34" w:hanging="14"/>
              <w:contextualSpacing/>
              <w:jc w:val="both"/>
              <w:rPr>
                <w:i/>
                <w:snapToGrid w:val="0"/>
              </w:rPr>
            </w:pPr>
            <w:r>
              <w:rPr>
                <w:i/>
                <w:snapToGrid w:val="0"/>
              </w:rPr>
              <w:t>Тема 2.20</w:t>
            </w:r>
            <w:r w:rsidRPr="000A27B8">
              <w:rPr>
                <w:i/>
                <w:snapToGrid w:val="0"/>
              </w:rPr>
              <w:t xml:space="preserve">. </w:t>
            </w:r>
            <w:r w:rsidRPr="000A27B8">
              <w:rPr>
                <w:bCs/>
                <w:i/>
              </w:rPr>
              <w:t xml:space="preserve">Стоматологическая помощь детям. </w:t>
            </w:r>
          </w:p>
        </w:tc>
        <w:tc>
          <w:tcPr>
            <w:tcW w:w="8221" w:type="dxa"/>
            <w:shd w:val="clear" w:color="auto" w:fill="auto"/>
          </w:tcPr>
          <w:p w:rsidR="00DC6942" w:rsidRPr="00701D4D" w:rsidRDefault="00DC6942" w:rsidP="006F32BD">
            <w:pPr>
              <w:keepNext/>
              <w:keepLines/>
              <w:contextualSpacing/>
              <w:jc w:val="both"/>
            </w:pPr>
            <w:r w:rsidRPr="004E254F">
              <w:t>Содержание учебного материала</w:t>
            </w:r>
            <w:r>
              <w:t xml:space="preserve">: </w:t>
            </w:r>
            <w:r w:rsidRPr="00483762">
              <w:rPr>
                <w:b/>
              </w:rPr>
              <w:t>лекции</w:t>
            </w:r>
            <w:r>
              <w:rPr>
                <w:b/>
              </w:rPr>
              <w:t>:</w:t>
            </w:r>
          </w:p>
          <w:p w:rsidR="00DC6942" w:rsidRPr="001225DB" w:rsidRDefault="00DC6942" w:rsidP="006F32BD">
            <w:pPr>
              <w:pStyle w:val="21"/>
              <w:keepNext/>
              <w:keepLines/>
              <w:spacing w:after="0" w:line="240" w:lineRule="auto"/>
              <w:contextualSpacing/>
              <w:jc w:val="both"/>
              <w:rPr>
                <w:snapToGrid w:val="0"/>
              </w:rPr>
            </w:pPr>
            <w:r w:rsidRPr="001225DB">
              <w:rPr>
                <w:bCs/>
                <w:sz w:val="24"/>
                <w:szCs w:val="24"/>
              </w:rPr>
              <w:t xml:space="preserve">Зубочелюстные аномалии и их влияние на </w:t>
            </w:r>
            <w:proofErr w:type="gramStart"/>
            <w:r w:rsidRPr="001225DB">
              <w:rPr>
                <w:bCs/>
                <w:sz w:val="24"/>
                <w:szCs w:val="24"/>
              </w:rPr>
              <w:t>развитие</w:t>
            </w:r>
            <w:proofErr w:type="gramEnd"/>
            <w:r w:rsidRPr="001225DB">
              <w:rPr>
                <w:bCs/>
                <w:sz w:val="24"/>
                <w:szCs w:val="24"/>
              </w:rPr>
              <w:t xml:space="preserve"> и формирование организма. Аномал</w:t>
            </w:r>
            <w:r>
              <w:rPr>
                <w:bCs/>
                <w:sz w:val="24"/>
                <w:szCs w:val="24"/>
              </w:rPr>
              <w:t xml:space="preserve">ии </w:t>
            </w:r>
            <w:r w:rsidRPr="001225DB">
              <w:rPr>
                <w:bCs/>
                <w:sz w:val="24"/>
                <w:szCs w:val="24"/>
              </w:rPr>
              <w:t xml:space="preserve">отдельных зубов. Аномалии зубных рядов. Аномалии прикуса. Этиология. Диагностика. Осложнения. Проблемы пациентов. Методы комплексного лечения. </w:t>
            </w:r>
            <w:proofErr w:type="spellStart"/>
            <w:r w:rsidRPr="001225DB">
              <w:rPr>
                <w:bCs/>
                <w:sz w:val="24"/>
                <w:szCs w:val="24"/>
              </w:rPr>
              <w:t>Миогимнастика</w:t>
            </w:r>
            <w:proofErr w:type="spellEnd"/>
            <w:r w:rsidRPr="001225DB">
              <w:rPr>
                <w:bCs/>
                <w:sz w:val="24"/>
                <w:szCs w:val="24"/>
              </w:rPr>
              <w:t xml:space="preserve">. Техника выполнения упражнений. Показания, противопоказания.  Профилактика вредных привычек. </w:t>
            </w:r>
          </w:p>
          <w:p w:rsidR="00DC6942" w:rsidRPr="001225DB" w:rsidRDefault="00DC6942" w:rsidP="006F32BD">
            <w:pPr>
              <w:keepNext/>
              <w:keepLines/>
              <w:tabs>
                <w:tab w:val="left" w:pos="6360"/>
              </w:tabs>
              <w:ind w:left="6" w:hanging="6"/>
              <w:contextualSpacing/>
              <w:jc w:val="both"/>
              <w:rPr>
                <w:snapToGrid w:val="0"/>
              </w:rPr>
            </w:pPr>
          </w:p>
        </w:tc>
        <w:tc>
          <w:tcPr>
            <w:tcW w:w="1134" w:type="dxa"/>
            <w:shd w:val="clear" w:color="auto" w:fill="auto"/>
          </w:tcPr>
          <w:p w:rsidR="00DC6942" w:rsidRPr="001225DB" w:rsidRDefault="00DC6942" w:rsidP="006F32BD">
            <w:pPr>
              <w:keepNext/>
              <w:keepLines/>
              <w:snapToGrid w:val="0"/>
              <w:contextualSpacing/>
              <w:jc w:val="center"/>
              <w:rPr>
                <w:lang w:eastAsia="ar-SA"/>
              </w:rPr>
            </w:pPr>
            <w:r>
              <w:rPr>
                <w:lang w:eastAsia="ar-SA"/>
              </w:rPr>
              <w:t>2</w:t>
            </w:r>
          </w:p>
        </w:tc>
      </w:tr>
      <w:tr w:rsidR="00DC6942" w:rsidRPr="001225DB" w:rsidTr="006F32BD">
        <w:tc>
          <w:tcPr>
            <w:tcW w:w="1844" w:type="dxa"/>
            <w:vMerge/>
            <w:shd w:val="clear" w:color="auto" w:fill="auto"/>
          </w:tcPr>
          <w:p w:rsidR="00DC6942" w:rsidRPr="001225DB" w:rsidRDefault="00DC6942" w:rsidP="006F32BD">
            <w:pPr>
              <w:keepNext/>
              <w:keepLines/>
              <w:tabs>
                <w:tab w:val="left" w:pos="6360"/>
              </w:tabs>
              <w:ind w:left="34" w:hanging="14"/>
              <w:contextualSpacing/>
              <w:jc w:val="both"/>
              <w:rPr>
                <w:snapToGrid w:val="0"/>
              </w:rPr>
            </w:pPr>
          </w:p>
        </w:tc>
        <w:tc>
          <w:tcPr>
            <w:tcW w:w="8221" w:type="dxa"/>
            <w:shd w:val="clear" w:color="auto" w:fill="auto"/>
          </w:tcPr>
          <w:p w:rsidR="00DC6942" w:rsidRPr="00067392" w:rsidRDefault="00DC6942" w:rsidP="006F32BD">
            <w:pPr>
              <w:keepNext/>
              <w:keepLines/>
              <w:contextualSpacing/>
              <w:jc w:val="both"/>
              <w:rPr>
                <w:b/>
              </w:rPr>
            </w:pPr>
            <w:r w:rsidRPr="00067392">
              <w:rPr>
                <w:b/>
              </w:rPr>
              <w:t>Практические занятия</w:t>
            </w:r>
            <w:r>
              <w:rPr>
                <w:b/>
              </w:rPr>
              <w:t xml:space="preserve"> по теме:</w:t>
            </w:r>
          </w:p>
          <w:p w:rsidR="00DC6942" w:rsidRDefault="00DC6942" w:rsidP="006F32BD">
            <w:pPr>
              <w:keepNext/>
              <w:keepLines/>
              <w:contextualSpacing/>
              <w:jc w:val="both"/>
              <w:rPr>
                <w:b/>
              </w:rPr>
            </w:pPr>
            <w:r w:rsidRPr="005E3540">
              <w:rPr>
                <w:i/>
              </w:rPr>
              <w:t>Примерная тематика семинарских занятий</w:t>
            </w:r>
            <w:r>
              <w:rPr>
                <w:i/>
              </w:rPr>
              <w:t>:</w:t>
            </w:r>
          </w:p>
          <w:p w:rsidR="00DC6942" w:rsidRDefault="00DC6942" w:rsidP="006F32BD">
            <w:pPr>
              <w:keepNext/>
              <w:keepLines/>
              <w:contextualSpacing/>
              <w:jc w:val="both"/>
              <w:rPr>
                <w:b/>
              </w:rPr>
            </w:pPr>
            <w:r w:rsidRPr="001225DB">
              <w:rPr>
                <w:bCs/>
              </w:rPr>
              <w:t xml:space="preserve">Конструкции и механизм действия </w:t>
            </w:r>
            <w:proofErr w:type="spellStart"/>
            <w:r w:rsidRPr="001225DB">
              <w:rPr>
                <w:bCs/>
              </w:rPr>
              <w:t>ортодонтической</w:t>
            </w:r>
            <w:proofErr w:type="spellEnd"/>
            <w:r w:rsidRPr="001225DB">
              <w:rPr>
                <w:bCs/>
              </w:rPr>
              <w:t xml:space="preserve"> аппаратуры. </w:t>
            </w:r>
          </w:p>
          <w:p w:rsidR="00DC6942" w:rsidRPr="001225DB" w:rsidRDefault="00DC6942" w:rsidP="006F32BD">
            <w:pPr>
              <w:pStyle w:val="21"/>
              <w:keepNext/>
              <w:keepLines/>
              <w:spacing w:after="0" w:line="240" w:lineRule="auto"/>
              <w:contextualSpacing/>
              <w:jc w:val="both"/>
              <w:rPr>
                <w:sz w:val="24"/>
                <w:szCs w:val="24"/>
              </w:rPr>
            </w:pPr>
            <w:r w:rsidRPr="001225DB">
              <w:rPr>
                <w:bCs/>
                <w:sz w:val="24"/>
                <w:szCs w:val="24"/>
              </w:rPr>
              <w:t xml:space="preserve">Независимые, взаимозависимые, зависимые сестринские вмешательства. </w:t>
            </w:r>
          </w:p>
          <w:p w:rsidR="00DC6942" w:rsidRPr="00541AFD" w:rsidRDefault="00DC6942" w:rsidP="006F32BD">
            <w:pPr>
              <w:pStyle w:val="21"/>
              <w:keepNext/>
              <w:keepLines/>
              <w:spacing w:after="0" w:line="240" w:lineRule="auto"/>
              <w:contextualSpacing/>
              <w:jc w:val="both"/>
              <w:rPr>
                <w:i/>
              </w:rPr>
            </w:pPr>
            <w:r w:rsidRPr="001225DB">
              <w:t>Врожденные расщелины губы и мягкого неба. Этиология. Клинические проявления. Осложнения. Проблемы пациентов. Диагностика. Комплексная терапия зубочелюстных аномалий.</w:t>
            </w:r>
          </w:p>
        </w:tc>
        <w:tc>
          <w:tcPr>
            <w:tcW w:w="1134" w:type="dxa"/>
            <w:shd w:val="clear" w:color="auto" w:fill="auto"/>
          </w:tcPr>
          <w:p w:rsidR="00DC6942" w:rsidRPr="001225DB" w:rsidRDefault="00DC6942" w:rsidP="006F32BD">
            <w:pPr>
              <w:keepNext/>
              <w:keepLines/>
              <w:snapToGrid w:val="0"/>
              <w:contextualSpacing/>
              <w:jc w:val="center"/>
              <w:rPr>
                <w:lang w:eastAsia="ar-SA"/>
              </w:rPr>
            </w:pPr>
            <w:r w:rsidRPr="001225DB">
              <w:rPr>
                <w:lang w:eastAsia="ar-SA"/>
              </w:rPr>
              <w:t>4</w:t>
            </w:r>
          </w:p>
        </w:tc>
      </w:tr>
      <w:tr w:rsidR="00DC6942" w:rsidRPr="001225DB" w:rsidTr="006F32BD">
        <w:tc>
          <w:tcPr>
            <w:tcW w:w="1844" w:type="dxa"/>
            <w:vMerge w:val="restart"/>
            <w:shd w:val="clear" w:color="auto" w:fill="auto"/>
          </w:tcPr>
          <w:p w:rsidR="00DC6942" w:rsidRPr="000A27B8" w:rsidRDefault="00DC6942" w:rsidP="006F32BD">
            <w:pPr>
              <w:keepNext/>
              <w:keepLines/>
              <w:tabs>
                <w:tab w:val="left" w:pos="6360"/>
              </w:tabs>
              <w:ind w:left="34" w:hanging="14"/>
              <w:contextualSpacing/>
              <w:jc w:val="both"/>
              <w:rPr>
                <w:i/>
                <w:snapToGrid w:val="0"/>
              </w:rPr>
            </w:pPr>
            <w:r>
              <w:rPr>
                <w:i/>
                <w:snapToGrid w:val="0"/>
              </w:rPr>
              <w:t>Тема 2</w:t>
            </w:r>
            <w:r w:rsidRPr="000A27B8">
              <w:rPr>
                <w:i/>
                <w:snapToGrid w:val="0"/>
              </w:rPr>
              <w:t>.</w:t>
            </w:r>
            <w:r>
              <w:rPr>
                <w:i/>
                <w:snapToGrid w:val="0"/>
              </w:rPr>
              <w:t>2</w:t>
            </w:r>
            <w:r w:rsidRPr="000A27B8">
              <w:rPr>
                <w:i/>
                <w:snapToGrid w:val="0"/>
              </w:rPr>
              <w:t xml:space="preserve">1. </w:t>
            </w:r>
            <w:r w:rsidRPr="000A27B8">
              <w:rPr>
                <w:bCs/>
                <w:i/>
              </w:rPr>
              <w:t>Ортодонтия.</w:t>
            </w:r>
          </w:p>
        </w:tc>
        <w:tc>
          <w:tcPr>
            <w:tcW w:w="8221" w:type="dxa"/>
            <w:shd w:val="clear" w:color="auto" w:fill="auto"/>
          </w:tcPr>
          <w:p w:rsidR="00DC6942" w:rsidRPr="00701D4D" w:rsidRDefault="00DC6942" w:rsidP="006F32BD">
            <w:pPr>
              <w:keepNext/>
              <w:keepLines/>
              <w:contextualSpacing/>
              <w:jc w:val="both"/>
            </w:pPr>
            <w:r w:rsidRPr="004E254F">
              <w:t>Содержание учебного материала</w:t>
            </w:r>
            <w:r>
              <w:t xml:space="preserve">: </w:t>
            </w:r>
            <w:r w:rsidRPr="00483762">
              <w:rPr>
                <w:b/>
              </w:rPr>
              <w:t>лекции</w:t>
            </w:r>
            <w:r>
              <w:rPr>
                <w:b/>
              </w:rPr>
              <w:t>:</w:t>
            </w:r>
          </w:p>
          <w:p w:rsidR="00DC6942" w:rsidRPr="00067392" w:rsidRDefault="00DC6942" w:rsidP="006F32BD">
            <w:pPr>
              <w:keepNext/>
              <w:keepLines/>
              <w:contextualSpacing/>
              <w:jc w:val="both"/>
              <w:rPr>
                <w:b/>
              </w:rPr>
            </w:pPr>
            <w:proofErr w:type="spellStart"/>
            <w:r w:rsidRPr="001225DB">
              <w:t>Ортодонтическое</w:t>
            </w:r>
            <w:proofErr w:type="spellEnd"/>
            <w:r w:rsidRPr="001225DB">
              <w:t>, хирургическое, соматическое лечение.</w:t>
            </w:r>
          </w:p>
        </w:tc>
        <w:tc>
          <w:tcPr>
            <w:tcW w:w="1134" w:type="dxa"/>
            <w:shd w:val="clear" w:color="auto" w:fill="auto"/>
          </w:tcPr>
          <w:p w:rsidR="00DC6942" w:rsidRPr="001225DB" w:rsidRDefault="00DC6942" w:rsidP="006F32BD">
            <w:pPr>
              <w:keepNext/>
              <w:keepLines/>
              <w:snapToGrid w:val="0"/>
              <w:contextualSpacing/>
              <w:jc w:val="center"/>
              <w:rPr>
                <w:lang w:eastAsia="ar-SA"/>
              </w:rPr>
            </w:pPr>
            <w:r>
              <w:rPr>
                <w:lang w:eastAsia="ar-SA"/>
              </w:rPr>
              <w:t>2</w:t>
            </w:r>
          </w:p>
        </w:tc>
      </w:tr>
      <w:tr w:rsidR="00DC6942" w:rsidRPr="001225DB" w:rsidTr="006F32BD">
        <w:tc>
          <w:tcPr>
            <w:tcW w:w="1844" w:type="dxa"/>
            <w:vMerge/>
            <w:shd w:val="clear" w:color="auto" w:fill="auto"/>
          </w:tcPr>
          <w:p w:rsidR="00DC6942" w:rsidRPr="000A27B8" w:rsidRDefault="00DC6942" w:rsidP="006F32BD">
            <w:pPr>
              <w:keepNext/>
              <w:keepLines/>
              <w:tabs>
                <w:tab w:val="left" w:pos="6360"/>
              </w:tabs>
              <w:ind w:left="34" w:hanging="14"/>
              <w:contextualSpacing/>
              <w:jc w:val="both"/>
              <w:rPr>
                <w:i/>
                <w:snapToGrid w:val="0"/>
              </w:rPr>
            </w:pPr>
          </w:p>
        </w:tc>
        <w:tc>
          <w:tcPr>
            <w:tcW w:w="8221" w:type="dxa"/>
            <w:shd w:val="clear" w:color="auto" w:fill="auto"/>
          </w:tcPr>
          <w:p w:rsidR="00DC6942" w:rsidRPr="00067392" w:rsidRDefault="00DC6942" w:rsidP="006F32BD">
            <w:pPr>
              <w:keepNext/>
              <w:keepLines/>
              <w:contextualSpacing/>
              <w:jc w:val="both"/>
              <w:rPr>
                <w:b/>
              </w:rPr>
            </w:pPr>
            <w:r w:rsidRPr="00067392">
              <w:rPr>
                <w:b/>
              </w:rPr>
              <w:t>Практические занятия</w:t>
            </w:r>
            <w:r>
              <w:rPr>
                <w:b/>
              </w:rPr>
              <w:t xml:space="preserve"> по теме:</w:t>
            </w:r>
          </w:p>
          <w:p w:rsidR="00DC6942" w:rsidRDefault="00DC6942" w:rsidP="006F32BD">
            <w:pPr>
              <w:keepNext/>
              <w:keepLines/>
              <w:contextualSpacing/>
              <w:jc w:val="both"/>
              <w:rPr>
                <w:b/>
              </w:rPr>
            </w:pPr>
            <w:r w:rsidRPr="005E3540">
              <w:rPr>
                <w:i/>
              </w:rPr>
              <w:t>Примерная тематика семинарских занятий</w:t>
            </w:r>
            <w:r>
              <w:rPr>
                <w:i/>
              </w:rPr>
              <w:t>:</w:t>
            </w:r>
          </w:p>
          <w:p w:rsidR="00DC6942" w:rsidRPr="00067392" w:rsidRDefault="00DC6942" w:rsidP="006F32BD">
            <w:pPr>
              <w:keepNext/>
              <w:keepLines/>
              <w:contextualSpacing/>
              <w:jc w:val="both"/>
              <w:rPr>
                <w:b/>
              </w:rPr>
            </w:pPr>
            <w:r w:rsidRPr="001225DB">
              <w:rPr>
                <w:bCs/>
              </w:rPr>
              <w:t xml:space="preserve">Сестринское обследование пациента при зубочелюстных аномалиях. </w:t>
            </w:r>
            <w:r w:rsidRPr="001225DB">
              <w:t xml:space="preserve">Выявление проблем пациентов. </w:t>
            </w:r>
          </w:p>
        </w:tc>
        <w:tc>
          <w:tcPr>
            <w:tcW w:w="1134" w:type="dxa"/>
            <w:shd w:val="clear" w:color="auto" w:fill="auto"/>
          </w:tcPr>
          <w:p w:rsidR="00DC6942" w:rsidRPr="001225DB" w:rsidRDefault="00DC6942" w:rsidP="006F32BD">
            <w:pPr>
              <w:keepNext/>
              <w:keepLines/>
              <w:snapToGrid w:val="0"/>
              <w:contextualSpacing/>
              <w:jc w:val="center"/>
              <w:rPr>
                <w:lang w:eastAsia="ar-SA"/>
              </w:rPr>
            </w:pPr>
            <w:r>
              <w:rPr>
                <w:lang w:eastAsia="ar-SA"/>
              </w:rPr>
              <w:t>4</w:t>
            </w:r>
          </w:p>
        </w:tc>
      </w:tr>
      <w:tr w:rsidR="00DC6942" w:rsidRPr="001225DB" w:rsidTr="006F32BD">
        <w:tc>
          <w:tcPr>
            <w:tcW w:w="1844" w:type="dxa"/>
            <w:shd w:val="clear" w:color="auto" w:fill="auto"/>
          </w:tcPr>
          <w:p w:rsidR="00DC6942" w:rsidRPr="000A27B8" w:rsidRDefault="00DC6942" w:rsidP="006F32BD">
            <w:pPr>
              <w:keepNext/>
              <w:keepLines/>
              <w:tabs>
                <w:tab w:val="left" w:pos="6360"/>
              </w:tabs>
              <w:ind w:left="34" w:hanging="14"/>
              <w:contextualSpacing/>
              <w:jc w:val="both"/>
              <w:rPr>
                <w:i/>
                <w:snapToGrid w:val="0"/>
              </w:rPr>
            </w:pPr>
            <w:r>
              <w:rPr>
                <w:i/>
                <w:snapToGrid w:val="0"/>
              </w:rPr>
              <w:t>Тема 2.22</w:t>
            </w:r>
            <w:r w:rsidRPr="000A27B8">
              <w:rPr>
                <w:i/>
                <w:snapToGrid w:val="0"/>
              </w:rPr>
              <w:t xml:space="preserve">. </w:t>
            </w:r>
            <w:r w:rsidRPr="000A27B8">
              <w:rPr>
                <w:i/>
              </w:rPr>
              <w:t>Роль медицинской сестры в лечении зубочелюстных аномалий.</w:t>
            </w:r>
          </w:p>
        </w:tc>
        <w:tc>
          <w:tcPr>
            <w:tcW w:w="8221" w:type="dxa"/>
            <w:shd w:val="clear" w:color="auto" w:fill="auto"/>
          </w:tcPr>
          <w:p w:rsidR="00DC6942" w:rsidRPr="00067392" w:rsidRDefault="00DC6942" w:rsidP="006F32BD">
            <w:pPr>
              <w:keepNext/>
              <w:keepLines/>
              <w:contextualSpacing/>
              <w:jc w:val="both"/>
              <w:rPr>
                <w:b/>
              </w:rPr>
            </w:pPr>
            <w:r w:rsidRPr="00067392">
              <w:rPr>
                <w:b/>
              </w:rPr>
              <w:t>Практические занятия</w:t>
            </w:r>
            <w:r>
              <w:rPr>
                <w:b/>
              </w:rPr>
              <w:t xml:space="preserve"> по теме:</w:t>
            </w:r>
          </w:p>
          <w:p w:rsidR="00DC6942" w:rsidRDefault="00DC6942" w:rsidP="006F32BD">
            <w:pPr>
              <w:keepNext/>
              <w:keepLines/>
              <w:contextualSpacing/>
              <w:jc w:val="both"/>
              <w:rPr>
                <w:b/>
              </w:rPr>
            </w:pPr>
            <w:r w:rsidRPr="005E3540">
              <w:rPr>
                <w:i/>
              </w:rPr>
              <w:t>Примерная тематика семинарских занятий</w:t>
            </w:r>
            <w:r>
              <w:rPr>
                <w:i/>
              </w:rPr>
              <w:t>:</w:t>
            </w:r>
          </w:p>
          <w:p w:rsidR="00DC6942" w:rsidRPr="00067392" w:rsidRDefault="00DC6942" w:rsidP="006F32BD">
            <w:pPr>
              <w:keepNext/>
              <w:keepLines/>
              <w:contextualSpacing/>
              <w:jc w:val="both"/>
              <w:rPr>
                <w:b/>
              </w:rPr>
            </w:pPr>
            <w:r w:rsidRPr="001225DB">
              <w:t>Подготовка пациента к проведению дополнительных методов обследования.</w:t>
            </w:r>
          </w:p>
        </w:tc>
        <w:tc>
          <w:tcPr>
            <w:tcW w:w="1134" w:type="dxa"/>
            <w:shd w:val="clear" w:color="auto" w:fill="auto"/>
          </w:tcPr>
          <w:p w:rsidR="00DC6942" w:rsidRDefault="00DC6942" w:rsidP="006F32BD">
            <w:pPr>
              <w:keepNext/>
              <w:keepLines/>
              <w:snapToGrid w:val="0"/>
              <w:contextualSpacing/>
              <w:jc w:val="center"/>
              <w:rPr>
                <w:lang w:eastAsia="ar-SA"/>
              </w:rPr>
            </w:pPr>
            <w:r>
              <w:rPr>
                <w:lang w:eastAsia="ar-SA"/>
              </w:rPr>
              <w:t>2</w:t>
            </w:r>
          </w:p>
        </w:tc>
      </w:tr>
    </w:tbl>
    <w:p w:rsidR="00DC6942" w:rsidRPr="00C654FA" w:rsidRDefault="00DC6942" w:rsidP="00DC6942">
      <w:pPr>
        <w:ind w:left="851"/>
        <w:rPr>
          <w:b/>
        </w:rPr>
      </w:pPr>
      <w:r w:rsidRPr="00C654FA">
        <w:rPr>
          <w:b/>
        </w:rPr>
        <w:t>3. МЕТОДИЧЕСКИЕ РЕКОМЕНДАЦИИ И ПОСОБИЯ ПО ИЗУЧЕНИЮ УЧЕБНОЙ ДИСЦИПЛИНЫ</w:t>
      </w:r>
    </w:p>
    <w:p w:rsidR="00DC6942" w:rsidRPr="00C654FA" w:rsidRDefault="00DC6942" w:rsidP="00DC6942">
      <w:pPr>
        <w:pStyle w:val="a3"/>
        <w:rPr>
          <w:b/>
        </w:rPr>
      </w:pPr>
    </w:p>
    <w:p w:rsidR="00DC6942" w:rsidRPr="00C654FA" w:rsidRDefault="00DC6942" w:rsidP="00DC6942">
      <w:pPr>
        <w:rPr>
          <w:b/>
        </w:rPr>
      </w:pPr>
      <w:r w:rsidRPr="00C654FA">
        <w:rPr>
          <w:b/>
        </w:rPr>
        <w:t>3.1. Информационное обеспечение обучения</w:t>
      </w:r>
    </w:p>
    <w:p w:rsidR="00DC6942" w:rsidRPr="00C654FA" w:rsidRDefault="00DC6942" w:rsidP="00DC6942">
      <w:pPr>
        <w:jc w:val="both"/>
      </w:pPr>
    </w:p>
    <w:p w:rsidR="00DC6942" w:rsidRPr="00C654FA" w:rsidRDefault="00DC6942" w:rsidP="00DC6942">
      <w:pPr>
        <w:jc w:val="both"/>
        <w:rPr>
          <w:b/>
        </w:rPr>
      </w:pPr>
      <w:r w:rsidRPr="00C654FA">
        <w:rPr>
          <w:b/>
        </w:rPr>
        <w:t>Основная литература</w:t>
      </w:r>
    </w:p>
    <w:p w:rsidR="00DC6942" w:rsidRPr="00611AAE" w:rsidRDefault="00DC6942" w:rsidP="00DC6942">
      <w:pPr>
        <w:jc w:val="both"/>
      </w:pPr>
      <w:proofErr w:type="spellStart"/>
      <w:r w:rsidRPr="00611AAE">
        <w:t>Т.П.Обуховец</w:t>
      </w:r>
      <w:proofErr w:type="spellEnd"/>
      <w:r w:rsidRPr="00611AAE">
        <w:t xml:space="preserve"> «Сестринское дело в терапии» /Феникс/ 2008 г.</w:t>
      </w:r>
    </w:p>
    <w:p w:rsidR="00DC6942" w:rsidRPr="00611AAE" w:rsidRDefault="00DC6942" w:rsidP="00DC6942">
      <w:pPr>
        <w:jc w:val="both"/>
      </w:pPr>
      <w:proofErr w:type="spellStart"/>
      <w:r w:rsidRPr="00611AAE">
        <w:t>В.П.Мицьо</w:t>
      </w:r>
      <w:proofErr w:type="spellEnd"/>
      <w:r w:rsidRPr="00611AAE">
        <w:t xml:space="preserve"> «Справочник участковой медсестры /Феникс /2007 г.</w:t>
      </w:r>
    </w:p>
    <w:p w:rsidR="00DC6942" w:rsidRPr="00611AAE" w:rsidRDefault="00DC6942" w:rsidP="00DC6942">
      <w:pPr>
        <w:jc w:val="both"/>
      </w:pPr>
      <w:proofErr w:type="spellStart"/>
      <w:r w:rsidRPr="00611AAE">
        <w:t>Ю.П.Никитина</w:t>
      </w:r>
      <w:proofErr w:type="spellEnd"/>
      <w:r w:rsidRPr="00611AAE">
        <w:t xml:space="preserve">, </w:t>
      </w:r>
      <w:proofErr w:type="spellStart"/>
      <w:r w:rsidRPr="00611AAE">
        <w:t>Н.Л.Това</w:t>
      </w:r>
      <w:proofErr w:type="spellEnd"/>
      <w:r w:rsidRPr="00611AAE">
        <w:t xml:space="preserve"> «Энциклопедия медицинской сестры» ГЭОТАР-МЕД 2003г. </w:t>
      </w:r>
      <w:proofErr w:type="spellStart"/>
      <w:r w:rsidRPr="00611AAE">
        <w:t>Л.И.Кулешова</w:t>
      </w:r>
      <w:proofErr w:type="spellEnd"/>
      <w:r w:rsidRPr="00611AAE">
        <w:t xml:space="preserve">, </w:t>
      </w:r>
      <w:proofErr w:type="spellStart"/>
      <w:r w:rsidRPr="00611AAE">
        <w:t>Е.В.Пустоветова</w:t>
      </w:r>
      <w:proofErr w:type="spellEnd"/>
      <w:r w:rsidRPr="00611AAE">
        <w:t xml:space="preserve"> Основы сестринского дела: Теория и практика Феникс 2008</w:t>
      </w:r>
    </w:p>
    <w:p w:rsidR="00DC6942" w:rsidRPr="00611AAE" w:rsidRDefault="00DC6942" w:rsidP="00DC6942">
      <w:pPr>
        <w:jc w:val="both"/>
      </w:pPr>
      <w:r w:rsidRPr="00611AAE">
        <w:t>Масленникова О.Б. Макарова М.М. стандарты практических манипуляций «ООО «</w:t>
      </w:r>
      <w:proofErr w:type="spellStart"/>
      <w:r w:rsidRPr="00611AAE">
        <w:t>Принтмастер</w:t>
      </w:r>
      <w:proofErr w:type="spellEnd"/>
      <w:r w:rsidRPr="00611AAE">
        <w:t>» Тюмень  2007г.</w:t>
      </w:r>
    </w:p>
    <w:p w:rsidR="00DC6942" w:rsidRPr="00611AAE" w:rsidRDefault="00DC6942" w:rsidP="00DC6942">
      <w:pPr>
        <w:jc w:val="both"/>
      </w:pPr>
      <w:proofErr w:type="spellStart"/>
      <w:r w:rsidRPr="00611AAE">
        <w:t>А.И.Шпирна</w:t>
      </w:r>
      <w:proofErr w:type="spellEnd"/>
      <w:r w:rsidRPr="00611AAE">
        <w:t xml:space="preserve"> «Учебно-методическое пособие по основам сестринского дела» ВУНМЦ  2003г. </w:t>
      </w:r>
      <w:proofErr w:type="spellStart"/>
      <w:r w:rsidRPr="00611AAE">
        <w:t>Л.Г.Калигина</w:t>
      </w:r>
      <w:proofErr w:type="spellEnd"/>
      <w:r w:rsidRPr="00611AAE">
        <w:t xml:space="preserve">, В.П. Смирнов «Основы сестринского дела»  ФГУ «ВУНМЦ </w:t>
      </w:r>
      <w:proofErr w:type="spellStart"/>
      <w:r w:rsidRPr="00611AAE">
        <w:t>Рсздрава</w:t>
      </w:r>
      <w:proofErr w:type="spellEnd"/>
      <w:r w:rsidRPr="00611AAE">
        <w:t>»</w:t>
      </w:r>
    </w:p>
    <w:p w:rsidR="00DC6942" w:rsidRPr="00611AAE" w:rsidRDefault="00DC6942" w:rsidP="00DC6942">
      <w:pPr>
        <w:jc w:val="both"/>
      </w:pPr>
      <w:proofErr w:type="spellStart"/>
      <w:r w:rsidRPr="00611AAE">
        <w:t>В.В.Скворцов</w:t>
      </w:r>
      <w:proofErr w:type="spellEnd"/>
      <w:r w:rsidRPr="00611AAE">
        <w:t xml:space="preserve"> «Основы сестринского дела» Феникс 2008г.</w:t>
      </w:r>
    </w:p>
    <w:p w:rsidR="00DC6942" w:rsidRPr="00611AAE" w:rsidRDefault="00DC6942" w:rsidP="00DC6942">
      <w:proofErr w:type="spellStart"/>
      <w:r w:rsidRPr="00611AAE">
        <w:t>Т.Л.Усевич</w:t>
      </w:r>
      <w:proofErr w:type="spellEnd"/>
      <w:r w:rsidRPr="00611AAE">
        <w:t xml:space="preserve"> « Терапевтическая стоматология» Феникс 2005г.</w:t>
      </w:r>
    </w:p>
    <w:p w:rsidR="00DC6942" w:rsidRPr="00611AAE" w:rsidRDefault="00DC6942" w:rsidP="00DC6942">
      <w:pPr>
        <w:jc w:val="both"/>
      </w:pPr>
      <w:proofErr w:type="spellStart"/>
      <w:r w:rsidRPr="00611AAE">
        <w:rPr>
          <w:rStyle w:val="value"/>
        </w:rPr>
        <w:t>Левисон</w:t>
      </w:r>
      <w:proofErr w:type="spellEnd"/>
      <w:r w:rsidRPr="00611AAE">
        <w:rPr>
          <w:rStyle w:val="value"/>
        </w:rPr>
        <w:t xml:space="preserve"> </w:t>
      </w:r>
      <w:proofErr w:type="spellStart"/>
      <w:r w:rsidRPr="00611AAE">
        <w:rPr>
          <w:rStyle w:val="value"/>
        </w:rPr>
        <w:t>Х</w:t>
      </w:r>
      <w:hyperlink r:id="rId6" w:tgtFrame="_blank" w:history="1">
        <w:r w:rsidRPr="00611AAE">
          <w:rPr>
            <w:rStyle w:val="a6"/>
            <w:bCs/>
          </w:rPr>
          <w:t>Руководство</w:t>
        </w:r>
        <w:proofErr w:type="spellEnd"/>
        <w:r w:rsidRPr="00611AAE">
          <w:rPr>
            <w:rStyle w:val="a6"/>
            <w:bCs/>
          </w:rPr>
          <w:t xml:space="preserve"> для среднего медицинского персонала стоматологических клиник</w:t>
        </w:r>
      </w:hyperlink>
      <w:r w:rsidRPr="00611AAE">
        <w:rPr>
          <w:rStyle w:val="value"/>
        </w:rPr>
        <w:t>МЕДпресс-информ2009г.</w:t>
      </w:r>
    </w:p>
    <w:p w:rsidR="00DC6942" w:rsidRPr="00611AAE" w:rsidRDefault="00DC6942" w:rsidP="00DC6942">
      <w:pPr>
        <w:pStyle w:val="2"/>
        <w:spacing w:before="0" w:line="240" w:lineRule="auto"/>
        <w:rPr>
          <w:rFonts w:ascii="Times New Roman" w:hAnsi="Times New Roman"/>
          <w:b w:val="0"/>
          <w:color w:val="auto"/>
          <w:sz w:val="22"/>
          <w:szCs w:val="22"/>
        </w:rPr>
      </w:pPr>
      <w:r w:rsidRPr="00611AAE">
        <w:rPr>
          <w:rFonts w:ascii="Times New Roman" w:hAnsi="Times New Roman"/>
          <w:b w:val="0"/>
          <w:color w:val="auto"/>
          <w:sz w:val="22"/>
          <w:szCs w:val="22"/>
        </w:rPr>
        <w:t xml:space="preserve">Орехова Л.Ю., </w:t>
      </w:r>
      <w:proofErr w:type="spellStart"/>
      <w:r w:rsidRPr="00611AAE">
        <w:rPr>
          <w:rFonts w:ascii="Times New Roman" w:hAnsi="Times New Roman"/>
          <w:b w:val="0"/>
          <w:color w:val="auto"/>
          <w:sz w:val="22"/>
          <w:szCs w:val="22"/>
        </w:rPr>
        <w:t>Улитовский</w:t>
      </w:r>
      <w:proofErr w:type="spellEnd"/>
      <w:r w:rsidRPr="00611AAE">
        <w:rPr>
          <w:rFonts w:ascii="Times New Roman" w:hAnsi="Times New Roman"/>
          <w:b w:val="0"/>
          <w:color w:val="auto"/>
          <w:sz w:val="22"/>
          <w:szCs w:val="22"/>
        </w:rPr>
        <w:t xml:space="preserve"> С.Б «Стоматология профилактическая» </w:t>
      </w:r>
    </w:p>
    <w:p w:rsidR="00DC6942" w:rsidRPr="00611AAE" w:rsidRDefault="00DC6942" w:rsidP="00DC6942">
      <w:r w:rsidRPr="00611AAE">
        <w:t xml:space="preserve"> ГОУ ВУНМЦ 2005г</w:t>
      </w:r>
    </w:p>
    <w:p w:rsidR="00DC6942" w:rsidRPr="00611AAE" w:rsidRDefault="00DC6942" w:rsidP="00DC6942">
      <w:pPr>
        <w:keepNext/>
        <w:keepLines/>
        <w:rPr>
          <w:u w:val="single"/>
        </w:rPr>
      </w:pPr>
      <w:hyperlink r:id="rId7" w:tooltip="Основы профилактики стоматологических заболеваний. Учебное пособие" w:history="1">
        <w:r w:rsidRPr="00611AAE">
          <w:rPr>
            <w:rStyle w:val="a6"/>
          </w:rPr>
          <w:t>Основы профилактики стоматологических заболеваний. Учебное пособие</w:t>
        </w:r>
      </w:hyperlink>
      <w:r w:rsidRPr="00611AAE">
        <w:rPr>
          <w:u w:val="single"/>
        </w:rPr>
        <w:t xml:space="preserve">  Ю. М. </w:t>
      </w:r>
      <w:proofErr w:type="spellStart"/>
      <w:r w:rsidRPr="00611AAE">
        <w:rPr>
          <w:u w:val="single"/>
        </w:rPr>
        <w:t>Максимовский</w:t>
      </w:r>
      <w:proofErr w:type="spellEnd"/>
      <w:r w:rsidRPr="00611AAE">
        <w:rPr>
          <w:u w:val="single"/>
        </w:rPr>
        <w:t xml:space="preserve">, О. В. </w:t>
      </w:r>
      <w:proofErr w:type="spellStart"/>
      <w:r w:rsidRPr="00611AAE">
        <w:rPr>
          <w:u w:val="single"/>
        </w:rPr>
        <w:t>Сагина</w:t>
      </w:r>
      <w:proofErr w:type="spellEnd"/>
    </w:p>
    <w:p w:rsidR="00DC6942" w:rsidRPr="00611AAE" w:rsidRDefault="00DC6942" w:rsidP="00DC6942">
      <w:pPr>
        <w:pStyle w:val="2"/>
        <w:spacing w:before="0" w:line="240" w:lineRule="auto"/>
        <w:rPr>
          <w:rFonts w:ascii="Times New Roman" w:hAnsi="Times New Roman"/>
          <w:b w:val="0"/>
          <w:color w:val="auto"/>
        </w:rPr>
      </w:pPr>
      <w:r w:rsidRPr="00611AAE">
        <w:rPr>
          <w:rFonts w:ascii="Times New Roman" w:hAnsi="Times New Roman"/>
          <w:b w:val="0"/>
          <w:color w:val="auto"/>
        </w:rPr>
        <w:t>Лебеденко И.Ю.</w:t>
      </w:r>
      <w:r w:rsidRPr="00611AAE">
        <w:rPr>
          <w:rFonts w:ascii="Times New Roman" w:hAnsi="Times New Roman"/>
          <w:b w:val="0"/>
          <w:color w:val="auto"/>
        </w:rPr>
        <w:br/>
        <w:t>«</w:t>
      </w:r>
      <w:hyperlink r:id="rId8" w:history="1">
        <w:r w:rsidRPr="00611AAE">
          <w:rPr>
            <w:rStyle w:val="a6"/>
            <w:rFonts w:ascii="Times New Roman" w:hAnsi="Times New Roman"/>
            <w:b w:val="0"/>
            <w:color w:val="auto"/>
          </w:rPr>
          <w:t>CAD/CAM технология реставрации зубов — CEREC</w:t>
        </w:r>
      </w:hyperlink>
      <w:r w:rsidRPr="00611AAE">
        <w:rPr>
          <w:rFonts w:ascii="Times New Roman" w:hAnsi="Times New Roman"/>
          <w:b w:val="0"/>
          <w:color w:val="auto"/>
        </w:rPr>
        <w:t xml:space="preserve">» </w:t>
      </w:r>
    </w:p>
    <w:p w:rsidR="00DC6942" w:rsidRPr="00611AAE" w:rsidRDefault="00DC6942" w:rsidP="00DC6942">
      <w:pPr>
        <w:pStyle w:val="2"/>
        <w:spacing w:before="0" w:line="240" w:lineRule="auto"/>
        <w:rPr>
          <w:rFonts w:ascii="Times New Roman" w:hAnsi="Times New Roman"/>
          <w:b w:val="0"/>
          <w:color w:val="auto"/>
          <w:sz w:val="24"/>
          <w:szCs w:val="24"/>
        </w:rPr>
      </w:pPr>
      <w:r w:rsidRPr="00611AAE">
        <w:rPr>
          <w:rFonts w:ascii="Times New Roman" w:hAnsi="Times New Roman"/>
          <w:b w:val="0"/>
          <w:color w:val="auto"/>
        </w:rPr>
        <w:t>"Практическая медицина"2014г.</w:t>
      </w:r>
      <w:r w:rsidRPr="00611AAE">
        <w:rPr>
          <w:rFonts w:ascii="Times New Roman" w:hAnsi="Times New Roman"/>
          <w:b w:val="0"/>
          <w:color w:val="auto"/>
          <w:sz w:val="24"/>
          <w:szCs w:val="24"/>
        </w:rPr>
        <w:t xml:space="preserve"> Расулов М.М., Ибрагимов Т. И., И. Ю. Лебеденко.</w:t>
      </w:r>
    </w:p>
    <w:p w:rsidR="00DC6942" w:rsidRPr="00611AAE" w:rsidRDefault="00DC6942" w:rsidP="00DC6942">
      <w:pPr>
        <w:jc w:val="both"/>
      </w:pPr>
      <w:r w:rsidRPr="00611AAE">
        <w:rPr>
          <w:rFonts w:cs="Times New Roman"/>
        </w:rPr>
        <w:t>«Зубопротезная техника «Учебник Медицинское информационное агентство (МИА) 2005г.</w:t>
      </w:r>
    </w:p>
    <w:p w:rsidR="00DC6942" w:rsidRPr="00C654FA" w:rsidRDefault="00DC6942" w:rsidP="00DC6942">
      <w:pPr>
        <w:jc w:val="both"/>
      </w:pPr>
    </w:p>
    <w:p w:rsidR="00DC6942" w:rsidRPr="00C654FA" w:rsidRDefault="00DC6942" w:rsidP="00DC6942">
      <w:pPr>
        <w:keepNext/>
        <w:keepLines/>
        <w:contextualSpacing/>
        <w:rPr>
          <w:b/>
        </w:rPr>
      </w:pPr>
      <w:r w:rsidRPr="00C654FA">
        <w:rPr>
          <w:b/>
        </w:rPr>
        <w:t>Интернет-ресурсы</w:t>
      </w:r>
    </w:p>
    <w:p w:rsidR="00DC6942" w:rsidRPr="00C654FA" w:rsidRDefault="00DC6942" w:rsidP="00DC6942">
      <w:pPr>
        <w:keepNext/>
        <w:keepLines/>
        <w:contextualSpacing/>
      </w:pPr>
      <w:r w:rsidRPr="00C654FA">
        <w:t>http://www.rosminzdrav.ru</w:t>
      </w:r>
    </w:p>
    <w:p w:rsidR="00DC6942" w:rsidRPr="00C654FA" w:rsidRDefault="00DC6942" w:rsidP="00DC6942">
      <w:pPr>
        <w:rPr>
          <w:rStyle w:val="a6"/>
        </w:rPr>
      </w:pPr>
      <w:hyperlink r:id="rId9" w:history="1">
        <w:r w:rsidRPr="00C654FA">
          <w:rPr>
            <w:rStyle w:val="a6"/>
          </w:rPr>
          <w:t>http://www.help-patient.ru/lpu/health_services</w:t>
        </w:r>
      </w:hyperlink>
      <w:r w:rsidRPr="00C654FA">
        <w:rPr>
          <w:rStyle w:val="a6"/>
          <w:lang w:val="en-US"/>
        </w:rPr>
        <w:t>www</w:t>
      </w:r>
      <w:r w:rsidRPr="00C654FA">
        <w:rPr>
          <w:rStyle w:val="a6"/>
        </w:rPr>
        <w:t>.</w:t>
      </w:r>
    </w:p>
    <w:p w:rsidR="00DC6942" w:rsidRPr="00C654FA" w:rsidRDefault="00DC6942" w:rsidP="00DC6942">
      <w:pPr>
        <w:rPr>
          <w:rStyle w:val="a6"/>
        </w:rPr>
      </w:pPr>
      <w:proofErr w:type="spellStart"/>
      <w:r w:rsidRPr="00C654FA">
        <w:rPr>
          <w:rStyle w:val="a6"/>
          <w:lang w:val="en-US"/>
        </w:rPr>
        <w:t>knigafund</w:t>
      </w:r>
      <w:proofErr w:type="spellEnd"/>
      <w:r w:rsidRPr="00C654FA">
        <w:rPr>
          <w:rStyle w:val="a6"/>
        </w:rPr>
        <w:t>.</w:t>
      </w:r>
      <w:proofErr w:type="spellStart"/>
      <w:r w:rsidRPr="00C654FA">
        <w:rPr>
          <w:rStyle w:val="a6"/>
          <w:lang w:val="en-US"/>
        </w:rPr>
        <w:t>ru</w:t>
      </w:r>
      <w:proofErr w:type="spellEnd"/>
    </w:p>
    <w:p w:rsidR="00DC6942" w:rsidRPr="00C654FA" w:rsidRDefault="00DC6942" w:rsidP="00DC6942">
      <w:pPr>
        <w:rPr>
          <w:b/>
        </w:rPr>
      </w:pPr>
      <w:r w:rsidRPr="00C654FA">
        <w:rPr>
          <w:b/>
        </w:rPr>
        <w:t>3.3. Кадровое обеспечение образовательного процесса.</w:t>
      </w:r>
    </w:p>
    <w:p w:rsidR="00DC6942" w:rsidRPr="00C654FA" w:rsidRDefault="00DC6942" w:rsidP="00DC6942">
      <w:r w:rsidRPr="00C654FA">
        <w:t>Требования к квалификации педагогических кадров: высшее медицинское образование по пр</w:t>
      </w:r>
      <w:r>
        <w:t>офильным специальностям «Стоматология» «С</w:t>
      </w:r>
      <w:r w:rsidRPr="00C654FA">
        <w:t>естринское дело».</w:t>
      </w:r>
    </w:p>
    <w:p w:rsidR="00DC6942" w:rsidRPr="00C654FA" w:rsidRDefault="00DC6942" w:rsidP="00DC6942">
      <w:pPr>
        <w:jc w:val="center"/>
        <w:rPr>
          <w:b/>
        </w:rPr>
      </w:pPr>
    </w:p>
    <w:p w:rsidR="00DC6942" w:rsidRPr="00C654FA" w:rsidRDefault="00DC6942" w:rsidP="00DC6942">
      <w:pPr>
        <w:jc w:val="center"/>
        <w:rPr>
          <w:b/>
        </w:rPr>
      </w:pPr>
      <w:r w:rsidRPr="00C654FA">
        <w:rPr>
          <w:b/>
        </w:rPr>
        <w:t>4.</w:t>
      </w:r>
      <w:r w:rsidRPr="00C654FA">
        <w:rPr>
          <w:b/>
        </w:rPr>
        <w:tab/>
      </w:r>
      <w:proofErr w:type="gramStart"/>
      <w:r w:rsidRPr="00C654FA">
        <w:rPr>
          <w:b/>
        </w:rPr>
        <w:t xml:space="preserve">ФОРМЫ И МЕТОДЫ КОНТРОЛЯ ОСВОЕНИЯ МАТЕРИАЛА ПО УЧЕБНОЙ ДИСЦИПЛИНЫ </w:t>
      </w:r>
      <w:proofErr w:type="gramEnd"/>
    </w:p>
    <w:p w:rsidR="00DC6942" w:rsidRPr="00C654FA" w:rsidRDefault="00DC6942" w:rsidP="00DC6942">
      <w:pPr>
        <w:jc w:val="center"/>
        <w:rPr>
          <w:b/>
        </w:rPr>
      </w:pPr>
    </w:p>
    <w:p w:rsidR="00DC6942" w:rsidRPr="00C654FA" w:rsidRDefault="00DC6942" w:rsidP="00DC6942">
      <w:pPr>
        <w:keepNext/>
        <w:keepLines/>
        <w:contextualSpacing/>
        <w:rPr>
          <w:b/>
          <w:bCs/>
          <w:kern w:val="32"/>
        </w:rPr>
      </w:pPr>
      <w:r w:rsidRPr="00C654FA">
        <w:rPr>
          <w:b/>
        </w:rPr>
        <w:t xml:space="preserve">4.1 </w:t>
      </w:r>
      <w:r w:rsidRPr="00C654FA">
        <w:rPr>
          <w:b/>
          <w:bCs/>
          <w:kern w:val="32"/>
        </w:rPr>
        <w:t>КОНТРОЛЬ И ОЦЕНКА РЕЗУЛЬТАТОВ ОСВОЕНИЯ ДИСЦИПЛИНЫ</w:t>
      </w:r>
    </w:p>
    <w:p w:rsidR="00DC6942" w:rsidRPr="00C654FA" w:rsidRDefault="00DC6942" w:rsidP="00DC6942">
      <w:pPr>
        <w:jc w:val="both"/>
      </w:pPr>
      <w:r w:rsidRPr="00C654FA">
        <w:t xml:space="preserve">По окончании изучения учебной дисциплины «Инфекционная безопасность и инфекционный контроль» слушатели сдают зачет в форме собеседования (вопросы на усмотрение преподавателя), тестирование (см. приложение папка </w:t>
      </w:r>
      <w:proofErr w:type="spellStart"/>
      <w:r w:rsidRPr="00C654FA">
        <w:t>КОСы</w:t>
      </w:r>
      <w:proofErr w:type="spellEnd"/>
      <w:r>
        <w:t xml:space="preserve"> №1-7</w:t>
      </w:r>
      <w:r w:rsidRPr="00C654FA">
        <w:t xml:space="preserve">) </w:t>
      </w:r>
    </w:p>
    <w:p w:rsidR="00DC6942" w:rsidRPr="00C654FA" w:rsidRDefault="00DC6942" w:rsidP="00DC6942">
      <w:pPr>
        <w:keepNext/>
        <w:keepLines/>
        <w:contextualSpacing/>
      </w:pPr>
    </w:p>
    <w:p w:rsidR="00DC6942" w:rsidRDefault="00DC6942" w:rsidP="00DC6942">
      <w:pPr>
        <w:jc w:val="both"/>
      </w:pPr>
    </w:p>
    <w:p w:rsidR="00DC6942" w:rsidRDefault="00DC6942" w:rsidP="00DC6942">
      <w:pPr>
        <w:jc w:val="both"/>
      </w:pPr>
    </w:p>
    <w:p w:rsidR="001C15E8" w:rsidRDefault="001C15E8">
      <w:bookmarkStart w:id="0" w:name="_GoBack"/>
      <w:bookmarkEnd w:id="0"/>
    </w:p>
    <w:sectPr w:rsidR="001C15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22E0E"/>
    <w:multiLevelType w:val="hybridMultilevel"/>
    <w:tmpl w:val="114E595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C80541"/>
    <w:multiLevelType w:val="multilevel"/>
    <w:tmpl w:val="7E562052"/>
    <w:styleLink w:val="WW8Num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1"/>
  </w:num>
  <w:num w:numId="2">
    <w:abstractNumId w:val="1"/>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942"/>
    <w:rsid w:val="001C15E8"/>
    <w:rsid w:val="001F4D74"/>
    <w:rsid w:val="00DC6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94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2">
    <w:name w:val="heading 2"/>
    <w:basedOn w:val="a"/>
    <w:next w:val="a"/>
    <w:link w:val="20"/>
    <w:uiPriority w:val="9"/>
    <w:unhideWhenUsed/>
    <w:qFormat/>
    <w:rsid w:val="00DC6942"/>
    <w:pPr>
      <w:keepNext/>
      <w:keepLines/>
      <w:widowControl/>
      <w:suppressAutoHyphens w:val="0"/>
      <w:autoSpaceDN/>
      <w:spacing w:before="200" w:line="276" w:lineRule="auto"/>
      <w:textAlignment w:val="auto"/>
      <w:outlineLvl w:val="1"/>
    </w:pPr>
    <w:rPr>
      <w:rFonts w:ascii="Cambria" w:eastAsia="Times New Roman" w:hAnsi="Cambria" w:cs="Times New Roman"/>
      <w:b/>
      <w:bCs/>
      <w:color w:val="4F81BD"/>
      <w:kern w:val="0"/>
      <w:sz w:val="26"/>
      <w:szCs w:val="26"/>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C6942"/>
    <w:rPr>
      <w:rFonts w:ascii="Cambria" w:eastAsia="Times New Roman" w:hAnsi="Cambria" w:cs="Times New Roman"/>
      <w:b/>
      <w:bCs/>
      <w:color w:val="4F81BD"/>
      <w:sz w:val="26"/>
      <w:szCs w:val="26"/>
    </w:rPr>
  </w:style>
  <w:style w:type="paragraph" w:customStyle="1" w:styleId="Standard">
    <w:name w:val="Standard"/>
    <w:uiPriority w:val="99"/>
    <w:rsid w:val="00DC694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List Paragraph"/>
    <w:basedOn w:val="Standard"/>
    <w:uiPriority w:val="34"/>
    <w:qFormat/>
    <w:rsid w:val="00DC6942"/>
    <w:pPr>
      <w:ind w:left="720"/>
    </w:pPr>
    <w:rPr>
      <w:rFonts w:eastAsia="Times New Roman"/>
    </w:rPr>
  </w:style>
  <w:style w:type="numbering" w:customStyle="1" w:styleId="WW8Num23">
    <w:name w:val="WW8Num23"/>
    <w:basedOn w:val="a2"/>
    <w:rsid w:val="00DC6942"/>
    <w:pPr>
      <w:numPr>
        <w:numId w:val="1"/>
      </w:numPr>
    </w:pPr>
  </w:style>
  <w:style w:type="paragraph" w:styleId="a4">
    <w:name w:val="Plain Text"/>
    <w:basedOn w:val="a"/>
    <w:link w:val="a5"/>
    <w:rsid w:val="00DC6942"/>
    <w:pPr>
      <w:widowControl/>
      <w:suppressAutoHyphens w:val="0"/>
      <w:autoSpaceDN/>
      <w:textAlignment w:val="auto"/>
    </w:pPr>
    <w:rPr>
      <w:rFonts w:ascii="Courier New" w:eastAsia="Times New Roman" w:hAnsi="Courier New" w:cs="Times New Roman"/>
      <w:kern w:val="0"/>
      <w:sz w:val="20"/>
      <w:szCs w:val="20"/>
      <w:lang w:bidi="ar-SA"/>
    </w:rPr>
  </w:style>
  <w:style w:type="character" w:customStyle="1" w:styleId="a5">
    <w:name w:val="Текст Знак"/>
    <w:basedOn w:val="a0"/>
    <w:link w:val="a4"/>
    <w:rsid w:val="00DC6942"/>
    <w:rPr>
      <w:rFonts w:ascii="Courier New" w:eastAsia="Times New Roman" w:hAnsi="Courier New" w:cs="Times New Roman"/>
      <w:sz w:val="20"/>
      <w:szCs w:val="20"/>
      <w:lang w:eastAsia="zh-CN"/>
    </w:rPr>
  </w:style>
  <w:style w:type="paragraph" w:styleId="21">
    <w:name w:val="Body Text 2"/>
    <w:basedOn w:val="a"/>
    <w:link w:val="22"/>
    <w:uiPriority w:val="99"/>
    <w:rsid w:val="00DC6942"/>
    <w:pPr>
      <w:widowControl/>
      <w:suppressAutoHyphens w:val="0"/>
      <w:autoSpaceDN/>
      <w:spacing w:after="120" w:line="480" w:lineRule="auto"/>
      <w:textAlignment w:val="auto"/>
    </w:pPr>
    <w:rPr>
      <w:rFonts w:eastAsia="Times New Roman" w:cs="Times New Roman"/>
      <w:kern w:val="0"/>
      <w:sz w:val="20"/>
      <w:szCs w:val="20"/>
      <w:lang w:bidi="ar-SA"/>
    </w:rPr>
  </w:style>
  <w:style w:type="character" w:customStyle="1" w:styleId="22">
    <w:name w:val="Основной текст 2 Знак"/>
    <w:basedOn w:val="a0"/>
    <w:link w:val="21"/>
    <w:uiPriority w:val="99"/>
    <w:rsid w:val="00DC6942"/>
    <w:rPr>
      <w:rFonts w:ascii="Times New Roman" w:eastAsia="Times New Roman" w:hAnsi="Times New Roman" w:cs="Times New Roman"/>
      <w:sz w:val="20"/>
      <w:szCs w:val="20"/>
      <w:lang w:eastAsia="zh-CN"/>
    </w:rPr>
  </w:style>
  <w:style w:type="character" w:customStyle="1" w:styleId="value">
    <w:name w:val="value"/>
    <w:basedOn w:val="a0"/>
    <w:rsid w:val="00DC6942"/>
  </w:style>
  <w:style w:type="character" w:styleId="a6">
    <w:name w:val="Hyperlink"/>
    <w:uiPriority w:val="99"/>
    <w:unhideWhenUsed/>
    <w:rsid w:val="00DC6942"/>
    <w:rPr>
      <w:color w:val="0000FF"/>
      <w:u w:val="single"/>
    </w:rPr>
  </w:style>
  <w:style w:type="character" w:customStyle="1" w:styleId="apple-converted-space">
    <w:name w:val="apple-converted-space"/>
    <w:rsid w:val="00DC6942"/>
  </w:style>
  <w:style w:type="paragraph" w:styleId="a7">
    <w:name w:val="Normal (Web)"/>
    <w:basedOn w:val="a"/>
    <w:uiPriority w:val="99"/>
    <w:unhideWhenUsed/>
    <w:rsid w:val="00DC6942"/>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styleId="a8">
    <w:name w:val="Strong"/>
    <w:uiPriority w:val="22"/>
    <w:qFormat/>
    <w:rsid w:val="00DC69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94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2">
    <w:name w:val="heading 2"/>
    <w:basedOn w:val="a"/>
    <w:next w:val="a"/>
    <w:link w:val="20"/>
    <w:uiPriority w:val="9"/>
    <w:unhideWhenUsed/>
    <w:qFormat/>
    <w:rsid w:val="00DC6942"/>
    <w:pPr>
      <w:keepNext/>
      <w:keepLines/>
      <w:widowControl/>
      <w:suppressAutoHyphens w:val="0"/>
      <w:autoSpaceDN/>
      <w:spacing w:before="200" w:line="276" w:lineRule="auto"/>
      <w:textAlignment w:val="auto"/>
      <w:outlineLvl w:val="1"/>
    </w:pPr>
    <w:rPr>
      <w:rFonts w:ascii="Cambria" w:eastAsia="Times New Roman" w:hAnsi="Cambria" w:cs="Times New Roman"/>
      <w:b/>
      <w:bCs/>
      <w:color w:val="4F81BD"/>
      <w:kern w:val="0"/>
      <w:sz w:val="26"/>
      <w:szCs w:val="26"/>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C6942"/>
    <w:rPr>
      <w:rFonts w:ascii="Cambria" w:eastAsia="Times New Roman" w:hAnsi="Cambria" w:cs="Times New Roman"/>
      <w:b/>
      <w:bCs/>
      <w:color w:val="4F81BD"/>
      <w:sz w:val="26"/>
      <w:szCs w:val="26"/>
    </w:rPr>
  </w:style>
  <w:style w:type="paragraph" w:customStyle="1" w:styleId="Standard">
    <w:name w:val="Standard"/>
    <w:uiPriority w:val="99"/>
    <w:rsid w:val="00DC694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List Paragraph"/>
    <w:basedOn w:val="Standard"/>
    <w:uiPriority w:val="34"/>
    <w:qFormat/>
    <w:rsid w:val="00DC6942"/>
    <w:pPr>
      <w:ind w:left="720"/>
    </w:pPr>
    <w:rPr>
      <w:rFonts w:eastAsia="Times New Roman"/>
    </w:rPr>
  </w:style>
  <w:style w:type="numbering" w:customStyle="1" w:styleId="WW8Num23">
    <w:name w:val="WW8Num23"/>
    <w:basedOn w:val="a2"/>
    <w:rsid w:val="00DC6942"/>
    <w:pPr>
      <w:numPr>
        <w:numId w:val="1"/>
      </w:numPr>
    </w:pPr>
  </w:style>
  <w:style w:type="paragraph" w:styleId="a4">
    <w:name w:val="Plain Text"/>
    <w:basedOn w:val="a"/>
    <w:link w:val="a5"/>
    <w:rsid w:val="00DC6942"/>
    <w:pPr>
      <w:widowControl/>
      <w:suppressAutoHyphens w:val="0"/>
      <w:autoSpaceDN/>
      <w:textAlignment w:val="auto"/>
    </w:pPr>
    <w:rPr>
      <w:rFonts w:ascii="Courier New" w:eastAsia="Times New Roman" w:hAnsi="Courier New" w:cs="Times New Roman"/>
      <w:kern w:val="0"/>
      <w:sz w:val="20"/>
      <w:szCs w:val="20"/>
      <w:lang w:bidi="ar-SA"/>
    </w:rPr>
  </w:style>
  <w:style w:type="character" w:customStyle="1" w:styleId="a5">
    <w:name w:val="Текст Знак"/>
    <w:basedOn w:val="a0"/>
    <w:link w:val="a4"/>
    <w:rsid w:val="00DC6942"/>
    <w:rPr>
      <w:rFonts w:ascii="Courier New" w:eastAsia="Times New Roman" w:hAnsi="Courier New" w:cs="Times New Roman"/>
      <w:sz w:val="20"/>
      <w:szCs w:val="20"/>
      <w:lang w:eastAsia="zh-CN"/>
    </w:rPr>
  </w:style>
  <w:style w:type="paragraph" w:styleId="21">
    <w:name w:val="Body Text 2"/>
    <w:basedOn w:val="a"/>
    <w:link w:val="22"/>
    <w:uiPriority w:val="99"/>
    <w:rsid w:val="00DC6942"/>
    <w:pPr>
      <w:widowControl/>
      <w:suppressAutoHyphens w:val="0"/>
      <w:autoSpaceDN/>
      <w:spacing w:after="120" w:line="480" w:lineRule="auto"/>
      <w:textAlignment w:val="auto"/>
    </w:pPr>
    <w:rPr>
      <w:rFonts w:eastAsia="Times New Roman" w:cs="Times New Roman"/>
      <w:kern w:val="0"/>
      <w:sz w:val="20"/>
      <w:szCs w:val="20"/>
      <w:lang w:bidi="ar-SA"/>
    </w:rPr>
  </w:style>
  <w:style w:type="character" w:customStyle="1" w:styleId="22">
    <w:name w:val="Основной текст 2 Знак"/>
    <w:basedOn w:val="a0"/>
    <w:link w:val="21"/>
    <w:uiPriority w:val="99"/>
    <w:rsid w:val="00DC6942"/>
    <w:rPr>
      <w:rFonts w:ascii="Times New Roman" w:eastAsia="Times New Roman" w:hAnsi="Times New Roman" w:cs="Times New Roman"/>
      <w:sz w:val="20"/>
      <w:szCs w:val="20"/>
      <w:lang w:eastAsia="zh-CN"/>
    </w:rPr>
  </w:style>
  <w:style w:type="character" w:customStyle="1" w:styleId="value">
    <w:name w:val="value"/>
    <w:basedOn w:val="a0"/>
    <w:rsid w:val="00DC6942"/>
  </w:style>
  <w:style w:type="character" w:styleId="a6">
    <w:name w:val="Hyperlink"/>
    <w:uiPriority w:val="99"/>
    <w:unhideWhenUsed/>
    <w:rsid w:val="00DC6942"/>
    <w:rPr>
      <w:color w:val="0000FF"/>
      <w:u w:val="single"/>
    </w:rPr>
  </w:style>
  <w:style w:type="character" w:customStyle="1" w:styleId="apple-converted-space">
    <w:name w:val="apple-converted-space"/>
    <w:rsid w:val="00DC6942"/>
  </w:style>
  <w:style w:type="paragraph" w:styleId="a7">
    <w:name w:val="Normal (Web)"/>
    <w:basedOn w:val="a"/>
    <w:uiPriority w:val="99"/>
    <w:unhideWhenUsed/>
    <w:rsid w:val="00DC6942"/>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styleId="a8">
    <w:name w:val="Strong"/>
    <w:uiPriority w:val="22"/>
    <w:qFormat/>
    <w:rsid w:val="00DC69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mbook.ru/catalog/stomatologija/ortopedicheskaja-stomatologija/6710-cadcam-tehnologija-restawratsii-zubow--cerec.html" TargetMode="External"/><Relationship Id="rId3" Type="http://schemas.microsoft.com/office/2007/relationships/stylesWithEffects" Target="stylesWithEffects.xml"/><Relationship Id="rId7" Type="http://schemas.openxmlformats.org/officeDocument/2006/relationships/hyperlink" Target="https://www.ozon.ru/context/detail/id/230801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knigaservis.ru/rukovodstvo-srednego-meditsinskogo-personala-stomatologicheskikh-klinik-levison.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elp-patient.ru/lpu/health_servic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4063</Words>
  <Characters>23162</Characters>
  <Application>Microsoft Office Word</Application>
  <DocSecurity>0</DocSecurity>
  <Lines>193</Lines>
  <Paragraphs>54</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Орехова Л.Ю., Улитовский С.Б «Стоматология профилактическая» </vt:lpstr>
      <vt:lpstr>    Лебеденко И.Ю. «CAD/CAM технология реставрации зубов — CEREC» </vt:lpstr>
      <vt:lpstr>    "Практическая медицина"2014г. Расулов М.М., Ибрагимов Т. И., И. Ю. Лебеденко.</vt:lpstr>
    </vt:vector>
  </TitlesOfParts>
  <Company/>
  <LinksUpToDate>false</LinksUpToDate>
  <CharactersWithSpaces>27171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2024-02-18T18:07:00Z</dcterms:created>
  <dcterms:modified xsi:type="dcterms:W3CDTF">2024-02-18T18:08:00Z</dcterms:modified>
</cp:coreProperties>
</file>